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B6D" w:rsidRPr="00331351" w:rsidRDefault="005F1685" w:rsidP="006C4B6D">
      <w:pPr>
        <w:jc w:val="center"/>
        <w:rPr>
          <w:rFonts w:asciiTheme="minorEastAsia" w:hAnsiTheme="minorEastAsia"/>
          <w:b/>
          <w:sz w:val="36"/>
          <w:szCs w:val="36"/>
        </w:rPr>
      </w:pPr>
      <w:r w:rsidRPr="00331351">
        <w:rPr>
          <w:rFonts w:asciiTheme="minorEastAsia" w:hAnsiTheme="minorEastAsia" w:hint="eastAsia"/>
          <w:b/>
          <w:sz w:val="36"/>
          <w:szCs w:val="36"/>
        </w:rPr>
        <w:t>关于组织开展2018年度广东省科学技术奖提名工作的通知</w:t>
      </w:r>
    </w:p>
    <w:p w:rsidR="00331351" w:rsidRPr="00DF32D1" w:rsidRDefault="00331351" w:rsidP="006C4B6D">
      <w:pPr>
        <w:jc w:val="center"/>
        <w:rPr>
          <w:rFonts w:asciiTheme="minorEastAsia" w:hAnsiTheme="minorEastAsia"/>
          <w:b/>
          <w:sz w:val="28"/>
          <w:szCs w:val="28"/>
        </w:rPr>
      </w:pPr>
    </w:p>
    <w:p w:rsidR="006C4B6D" w:rsidRPr="00B05DA2" w:rsidRDefault="006C4B6D" w:rsidP="00B05DA2">
      <w:pPr>
        <w:spacing w:line="460" w:lineRule="exact"/>
        <w:rPr>
          <w:rFonts w:ascii="仿宋" w:eastAsia="仿宋" w:hAnsi="仿宋"/>
          <w:sz w:val="32"/>
          <w:szCs w:val="32"/>
        </w:rPr>
      </w:pPr>
      <w:r w:rsidRPr="00B05DA2">
        <w:rPr>
          <w:rFonts w:ascii="仿宋" w:eastAsia="仿宋" w:hAnsi="仿宋"/>
          <w:sz w:val="32"/>
          <w:szCs w:val="32"/>
        </w:rPr>
        <w:t>各</w:t>
      </w:r>
      <w:r w:rsidRPr="00B05DA2">
        <w:rPr>
          <w:rFonts w:ascii="仿宋" w:eastAsia="仿宋" w:hAnsi="仿宋" w:hint="eastAsia"/>
          <w:sz w:val="32"/>
          <w:szCs w:val="32"/>
        </w:rPr>
        <w:t>有关</w:t>
      </w:r>
      <w:r w:rsidR="00331351" w:rsidRPr="00B05DA2">
        <w:rPr>
          <w:rFonts w:ascii="仿宋" w:eastAsia="仿宋" w:hAnsi="仿宋" w:hint="eastAsia"/>
          <w:sz w:val="32"/>
          <w:szCs w:val="32"/>
        </w:rPr>
        <w:t>人员</w:t>
      </w:r>
      <w:r w:rsidRPr="00B05DA2">
        <w:rPr>
          <w:rFonts w:ascii="仿宋" w:eastAsia="仿宋" w:hAnsi="仿宋"/>
          <w:sz w:val="32"/>
          <w:szCs w:val="32"/>
        </w:rPr>
        <w:t>：</w:t>
      </w:r>
    </w:p>
    <w:p w:rsidR="006C4B6D" w:rsidRPr="00B05DA2" w:rsidRDefault="006C4B6D"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331351" w:rsidRPr="00B05DA2">
        <w:rPr>
          <w:rFonts w:ascii="仿宋" w:eastAsia="仿宋" w:hAnsi="仿宋" w:hint="eastAsia"/>
          <w:sz w:val="32"/>
          <w:szCs w:val="32"/>
        </w:rPr>
        <w:t>根据科研院通知，</w:t>
      </w:r>
      <w:r w:rsidR="005F1685" w:rsidRPr="00B05DA2">
        <w:rPr>
          <w:rFonts w:ascii="仿宋" w:eastAsia="仿宋" w:hAnsi="仿宋"/>
          <w:sz w:val="32"/>
          <w:szCs w:val="32"/>
        </w:rPr>
        <w:t>国家和</w:t>
      </w:r>
      <w:r w:rsidR="002A6D4C" w:rsidRPr="00B05DA2">
        <w:rPr>
          <w:rFonts w:ascii="仿宋" w:eastAsia="仿宋" w:hAnsi="仿宋" w:hint="eastAsia"/>
          <w:sz w:val="32"/>
          <w:szCs w:val="32"/>
        </w:rPr>
        <w:t>广东省</w:t>
      </w:r>
      <w:r w:rsidR="005F1685" w:rsidRPr="00B05DA2">
        <w:rPr>
          <w:rFonts w:ascii="仿宋" w:eastAsia="仿宋" w:hAnsi="仿宋"/>
          <w:sz w:val="32"/>
          <w:szCs w:val="32"/>
        </w:rPr>
        <w:t>深化科技奖励制度改革，</w:t>
      </w:r>
      <w:r w:rsidRPr="00B05DA2">
        <w:rPr>
          <w:rFonts w:ascii="仿宋" w:eastAsia="仿宋" w:hAnsi="仿宋"/>
          <w:sz w:val="32"/>
          <w:szCs w:val="32"/>
        </w:rPr>
        <w:t>201</w:t>
      </w:r>
      <w:r w:rsidR="005F1685" w:rsidRPr="00B05DA2">
        <w:rPr>
          <w:rFonts w:ascii="仿宋" w:eastAsia="仿宋" w:hAnsi="仿宋" w:hint="eastAsia"/>
          <w:sz w:val="32"/>
          <w:szCs w:val="32"/>
        </w:rPr>
        <w:t>8</w:t>
      </w:r>
      <w:r w:rsidRPr="00B05DA2">
        <w:rPr>
          <w:rFonts w:ascii="仿宋" w:eastAsia="仿宋" w:hAnsi="仿宋"/>
          <w:sz w:val="32"/>
          <w:szCs w:val="32"/>
        </w:rPr>
        <w:t>年度广东省科学技术奖</w:t>
      </w:r>
      <w:r w:rsidR="005F1685" w:rsidRPr="00B05DA2">
        <w:rPr>
          <w:rFonts w:ascii="仿宋" w:eastAsia="仿宋" w:hAnsi="仿宋" w:hint="eastAsia"/>
          <w:sz w:val="32"/>
          <w:szCs w:val="32"/>
        </w:rPr>
        <w:t>提名工作</w:t>
      </w:r>
      <w:r w:rsidRPr="00B05DA2">
        <w:rPr>
          <w:rFonts w:ascii="仿宋" w:eastAsia="仿宋" w:hAnsi="仿宋"/>
          <w:sz w:val="32"/>
          <w:szCs w:val="32"/>
        </w:rPr>
        <w:t>将于201</w:t>
      </w:r>
      <w:r w:rsidR="005F1685" w:rsidRPr="00B05DA2">
        <w:rPr>
          <w:rFonts w:ascii="仿宋" w:eastAsia="仿宋" w:hAnsi="仿宋" w:hint="eastAsia"/>
          <w:sz w:val="32"/>
          <w:szCs w:val="32"/>
        </w:rPr>
        <w:t>8</w:t>
      </w:r>
      <w:r w:rsidRPr="00B05DA2">
        <w:rPr>
          <w:rFonts w:ascii="仿宋" w:eastAsia="仿宋" w:hAnsi="仿宋"/>
          <w:sz w:val="32"/>
          <w:szCs w:val="32"/>
        </w:rPr>
        <w:t>年</w:t>
      </w:r>
      <w:r w:rsidR="005F1685" w:rsidRPr="00B05DA2">
        <w:rPr>
          <w:rFonts w:ascii="仿宋" w:eastAsia="仿宋" w:hAnsi="仿宋" w:hint="eastAsia"/>
          <w:sz w:val="32"/>
          <w:szCs w:val="32"/>
        </w:rPr>
        <w:t>10</w:t>
      </w:r>
      <w:r w:rsidRPr="00B05DA2">
        <w:rPr>
          <w:rFonts w:ascii="仿宋" w:eastAsia="仿宋" w:hAnsi="仿宋"/>
          <w:sz w:val="32"/>
          <w:szCs w:val="32"/>
        </w:rPr>
        <w:t>月</w:t>
      </w:r>
      <w:r w:rsidR="005F1685" w:rsidRPr="00B05DA2">
        <w:rPr>
          <w:rFonts w:ascii="仿宋" w:eastAsia="仿宋" w:hAnsi="仿宋" w:hint="eastAsia"/>
          <w:sz w:val="32"/>
          <w:szCs w:val="32"/>
        </w:rPr>
        <w:t>10</w:t>
      </w:r>
      <w:r w:rsidRPr="00B05DA2">
        <w:rPr>
          <w:rFonts w:ascii="仿宋" w:eastAsia="仿宋" w:hAnsi="仿宋"/>
          <w:sz w:val="32"/>
          <w:szCs w:val="32"/>
        </w:rPr>
        <w:t>日开始，</w:t>
      </w:r>
      <w:r w:rsidR="005F1685" w:rsidRPr="00B05DA2">
        <w:rPr>
          <w:rFonts w:ascii="仿宋" w:eastAsia="仿宋" w:hAnsi="仿宋" w:hint="eastAsia"/>
          <w:sz w:val="32"/>
          <w:szCs w:val="32"/>
        </w:rPr>
        <w:t>现</w:t>
      </w:r>
      <w:r w:rsidR="00331351" w:rsidRPr="00B05DA2">
        <w:rPr>
          <w:rFonts w:ascii="仿宋" w:eastAsia="仿宋" w:hAnsi="仿宋" w:hint="eastAsia"/>
          <w:sz w:val="32"/>
          <w:szCs w:val="32"/>
        </w:rPr>
        <w:t>将</w:t>
      </w:r>
      <w:r w:rsidRPr="00B05DA2">
        <w:rPr>
          <w:rFonts w:ascii="仿宋" w:eastAsia="仿宋" w:hAnsi="仿宋"/>
          <w:sz w:val="32"/>
          <w:szCs w:val="32"/>
        </w:rPr>
        <w:t>有关事项通知如下：</w:t>
      </w:r>
    </w:p>
    <w:p w:rsidR="008E7815" w:rsidRPr="00B05DA2" w:rsidRDefault="006C4B6D" w:rsidP="00B05DA2">
      <w:pPr>
        <w:spacing w:line="460" w:lineRule="exact"/>
        <w:rPr>
          <w:rFonts w:ascii="仿宋" w:eastAsia="仿宋" w:hAnsi="仿宋"/>
          <w:b/>
          <w:sz w:val="32"/>
          <w:szCs w:val="32"/>
        </w:rPr>
      </w:pPr>
      <w:r w:rsidRPr="00B05DA2">
        <w:rPr>
          <w:rFonts w:ascii="仿宋" w:eastAsia="仿宋" w:hAnsi="仿宋"/>
          <w:sz w:val="32"/>
          <w:szCs w:val="32"/>
        </w:rPr>
        <w:t xml:space="preserve">　　</w:t>
      </w:r>
      <w:r w:rsidR="008E7815" w:rsidRPr="00B05DA2">
        <w:rPr>
          <w:rFonts w:ascii="仿宋" w:eastAsia="仿宋" w:hAnsi="仿宋"/>
          <w:b/>
          <w:sz w:val="32"/>
          <w:szCs w:val="32"/>
        </w:rPr>
        <w:t>一、</w:t>
      </w:r>
      <w:r w:rsidR="008233B2" w:rsidRPr="00B05DA2">
        <w:rPr>
          <w:rFonts w:ascii="仿宋" w:eastAsia="仿宋" w:hAnsi="仿宋" w:hint="eastAsia"/>
          <w:b/>
          <w:sz w:val="32"/>
          <w:szCs w:val="32"/>
        </w:rPr>
        <w:t>奖励范围</w:t>
      </w:r>
    </w:p>
    <w:p w:rsidR="00BB0088" w:rsidRPr="00B05DA2" w:rsidRDefault="00BB0088" w:rsidP="00B05DA2">
      <w:pPr>
        <w:spacing w:line="460" w:lineRule="exact"/>
        <w:ind w:firstLineChars="200" w:firstLine="640"/>
        <w:rPr>
          <w:rFonts w:ascii="仿宋" w:eastAsia="仿宋" w:hAnsi="仿宋"/>
          <w:sz w:val="32"/>
          <w:szCs w:val="32"/>
        </w:rPr>
      </w:pPr>
      <w:r w:rsidRPr="00B05DA2">
        <w:rPr>
          <w:rFonts w:ascii="仿宋" w:eastAsia="仿宋" w:hAnsi="仿宋" w:hint="eastAsia"/>
          <w:sz w:val="32"/>
          <w:szCs w:val="32"/>
        </w:rPr>
        <w:t>广东省科学技术奖设</w:t>
      </w:r>
      <w:r w:rsidRPr="00B05DA2">
        <w:rPr>
          <w:rFonts w:ascii="仿宋" w:eastAsia="仿宋" w:hAnsi="仿宋"/>
          <w:sz w:val="32"/>
          <w:szCs w:val="32"/>
        </w:rPr>
        <w:t>突出贡献奖、自然科学奖、技术发明奖、科技进步奖</w:t>
      </w:r>
      <w:r w:rsidRPr="00B05DA2">
        <w:rPr>
          <w:rFonts w:ascii="仿宋" w:eastAsia="仿宋" w:hAnsi="仿宋" w:hint="eastAsia"/>
          <w:sz w:val="32"/>
          <w:szCs w:val="32"/>
        </w:rPr>
        <w:t>、</w:t>
      </w:r>
      <w:r w:rsidRPr="00B05DA2">
        <w:rPr>
          <w:rFonts w:ascii="仿宋" w:eastAsia="仿宋" w:hAnsi="仿宋"/>
          <w:sz w:val="32"/>
          <w:szCs w:val="32"/>
        </w:rPr>
        <w:t>科技合作奖</w:t>
      </w:r>
      <w:r w:rsidRPr="00B05DA2">
        <w:rPr>
          <w:rFonts w:ascii="仿宋" w:eastAsia="仿宋" w:hAnsi="仿宋" w:hint="eastAsia"/>
          <w:sz w:val="32"/>
          <w:szCs w:val="32"/>
        </w:rPr>
        <w:t>五类。</w:t>
      </w:r>
    </w:p>
    <w:p w:rsidR="008233B2" w:rsidRPr="00B05DA2" w:rsidRDefault="00B9693D" w:rsidP="00B05DA2">
      <w:pPr>
        <w:spacing w:line="460" w:lineRule="exact"/>
        <w:ind w:firstLineChars="200" w:firstLine="643"/>
        <w:rPr>
          <w:rFonts w:ascii="仿宋" w:eastAsia="仿宋" w:hAnsi="仿宋"/>
          <w:sz w:val="32"/>
          <w:szCs w:val="32"/>
        </w:rPr>
      </w:pPr>
      <w:r w:rsidRPr="00B05DA2">
        <w:rPr>
          <w:rFonts w:ascii="仿宋" w:eastAsia="仿宋" w:hAnsi="仿宋"/>
          <w:b/>
          <w:sz w:val="32"/>
          <w:szCs w:val="32"/>
        </w:rPr>
        <w:t>（一）</w:t>
      </w:r>
      <w:r w:rsidR="008233B2" w:rsidRPr="00B05DA2">
        <w:rPr>
          <w:rFonts w:ascii="仿宋" w:eastAsia="仿宋" w:hAnsi="仿宋"/>
          <w:b/>
          <w:sz w:val="32"/>
          <w:szCs w:val="32"/>
        </w:rPr>
        <w:t>突出贡献奖：</w:t>
      </w:r>
      <w:r w:rsidR="008233B2" w:rsidRPr="00B05DA2">
        <w:rPr>
          <w:rFonts w:ascii="仿宋" w:eastAsia="仿宋" w:hAnsi="仿宋"/>
          <w:sz w:val="32"/>
          <w:szCs w:val="32"/>
        </w:rPr>
        <w:t>提名在我省从事自主创新工作，为建设创新型广东做出重大贡献的科学家，其工作单位应在广东省内。</w:t>
      </w:r>
    </w:p>
    <w:p w:rsidR="008233B2" w:rsidRPr="00B05DA2" w:rsidRDefault="008233B2" w:rsidP="00B05DA2">
      <w:pPr>
        <w:spacing w:line="460" w:lineRule="exact"/>
        <w:ind w:firstLineChars="100" w:firstLine="320"/>
        <w:rPr>
          <w:rFonts w:ascii="仿宋" w:eastAsia="仿宋" w:hAnsi="仿宋"/>
          <w:sz w:val="32"/>
          <w:szCs w:val="32"/>
        </w:rPr>
      </w:pPr>
      <w:r w:rsidRPr="00B05DA2">
        <w:rPr>
          <w:rFonts w:ascii="仿宋" w:eastAsia="仿宋" w:hAnsi="仿宋"/>
          <w:sz w:val="32"/>
          <w:szCs w:val="32"/>
        </w:rPr>
        <w:t xml:space="preserve">　</w:t>
      </w:r>
      <w:r w:rsidR="00B9693D" w:rsidRPr="00B05DA2">
        <w:rPr>
          <w:rFonts w:ascii="仿宋" w:eastAsia="仿宋" w:hAnsi="仿宋"/>
          <w:b/>
          <w:sz w:val="32"/>
          <w:szCs w:val="32"/>
        </w:rPr>
        <w:t>（</w:t>
      </w:r>
      <w:r w:rsidR="00B9693D" w:rsidRPr="00B05DA2">
        <w:rPr>
          <w:rFonts w:ascii="仿宋" w:eastAsia="仿宋" w:hAnsi="仿宋" w:hint="eastAsia"/>
          <w:b/>
          <w:sz w:val="32"/>
          <w:szCs w:val="32"/>
        </w:rPr>
        <w:t>二</w:t>
      </w:r>
      <w:r w:rsidR="00B9693D" w:rsidRPr="00B05DA2">
        <w:rPr>
          <w:rFonts w:ascii="仿宋" w:eastAsia="仿宋" w:hAnsi="仿宋"/>
          <w:b/>
          <w:sz w:val="32"/>
          <w:szCs w:val="32"/>
        </w:rPr>
        <w:t>）</w:t>
      </w:r>
      <w:r w:rsidRPr="00B05DA2">
        <w:rPr>
          <w:rFonts w:ascii="仿宋" w:eastAsia="仿宋" w:hAnsi="仿宋"/>
          <w:b/>
          <w:sz w:val="32"/>
          <w:szCs w:val="32"/>
        </w:rPr>
        <w:t>自然科学奖：</w:t>
      </w:r>
      <w:r w:rsidRPr="00B05DA2">
        <w:rPr>
          <w:rFonts w:ascii="仿宋" w:eastAsia="仿宋" w:hAnsi="仿宋"/>
          <w:sz w:val="32"/>
          <w:szCs w:val="32"/>
        </w:rPr>
        <w:t>提名在基础研究和应用基础研究中阐明自然现象、特征和规律的个人，其成果仅限在国内立项。要求必须提交公开发表的论文或专著，并且公开发表时间应为2年以上（即2016年5月31日前发表）。每位完成人必须是代表性论文或专著的作者。</w:t>
      </w:r>
    </w:p>
    <w:p w:rsidR="008233B2" w:rsidRPr="00B05DA2" w:rsidRDefault="008233B2"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F4581C" w:rsidRPr="00B05DA2">
        <w:rPr>
          <w:rFonts w:ascii="仿宋" w:eastAsia="仿宋" w:hAnsi="仿宋" w:hint="eastAsia"/>
          <w:sz w:val="32"/>
          <w:szCs w:val="32"/>
        </w:rPr>
        <w:t xml:space="preserve">  </w:t>
      </w:r>
      <w:r w:rsidR="00B9693D" w:rsidRPr="00B05DA2">
        <w:rPr>
          <w:rFonts w:ascii="仿宋" w:eastAsia="仿宋" w:hAnsi="仿宋"/>
          <w:b/>
          <w:sz w:val="32"/>
          <w:szCs w:val="32"/>
        </w:rPr>
        <w:t>（</w:t>
      </w:r>
      <w:r w:rsidR="00B9693D" w:rsidRPr="00B05DA2">
        <w:rPr>
          <w:rFonts w:ascii="仿宋" w:eastAsia="仿宋" w:hAnsi="仿宋" w:hint="eastAsia"/>
          <w:b/>
          <w:sz w:val="32"/>
          <w:szCs w:val="32"/>
        </w:rPr>
        <w:t>三</w:t>
      </w:r>
      <w:r w:rsidR="00B9693D" w:rsidRPr="00B05DA2">
        <w:rPr>
          <w:rFonts w:ascii="仿宋" w:eastAsia="仿宋" w:hAnsi="仿宋"/>
          <w:b/>
          <w:sz w:val="32"/>
          <w:szCs w:val="32"/>
        </w:rPr>
        <w:t>）</w:t>
      </w:r>
      <w:r w:rsidRPr="00B05DA2">
        <w:rPr>
          <w:rFonts w:ascii="仿宋" w:eastAsia="仿宋" w:hAnsi="仿宋"/>
          <w:b/>
          <w:sz w:val="32"/>
          <w:szCs w:val="32"/>
        </w:rPr>
        <w:t>技术发明奖：</w:t>
      </w:r>
      <w:r w:rsidRPr="00B05DA2">
        <w:rPr>
          <w:rFonts w:ascii="仿宋" w:eastAsia="仿宋" w:hAnsi="仿宋"/>
          <w:sz w:val="32"/>
          <w:szCs w:val="32"/>
        </w:rPr>
        <w:t>提名在运用科学技术知识做出产品、工艺、方法、材料及其系统等取得重大技术发明的个人，并且成果的核心技术必须已获得授权发明专利。项目的前3位完成人都必须是本项目授权发明专利的发明人之一（授权发明专利发明人少于3人时，发明人在提名项目中的排名优先）。</w:t>
      </w:r>
    </w:p>
    <w:p w:rsidR="008233B2" w:rsidRPr="00B05DA2" w:rsidRDefault="008233B2"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F4581C" w:rsidRPr="00B05DA2">
        <w:rPr>
          <w:rFonts w:ascii="仿宋" w:eastAsia="仿宋" w:hAnsi="仿宋" w:hint="eastAsia"/>
          <w:sz w:val="32"/>
          <w:szCs w:val="32"/>
        </w:rPr>
        <w:t xml:space="preserve">  </w:t>
      </w:r>
      <w:r w:rsidR="00B9693D" w:rsidRPr="00B05DA2">
        <w:rPr>
          <w:rFonts w:ascii="仿宋" w:eastAsia="仿宋" w:hAnsi="仿宋"/>
          <w:b/>
          <w:sz w:val="32"/>
          <w:szCs w:val="32"/>
        </w:rPr>
        <w:t>（</w:t>
      </w:r>
      <w:r w:rsidR="00B9693D" w:rsidRPr="00B05DA2">
        <w:rPr>
          <w:rFonts w:ascii="仿宋" w:eastAsia="仿宋" w:hAnsi="仿宋" w:hint="eastAsia"/>
          <w:b/>
          <w:sz w:val="32"/>
          <w:szCs w:val="32"/>
        </w:rPr>
        <w:t>四</w:t>
      </w:r>
      <w:r w:rsidR="00B9693D" w:rsidRPr="00B05DA2">
        <w:rPr>
          <w:rFonts w:ascii="仿宋" w:eastAsia="仿宋" w:hAnsi="仿宋"/>
          <w:b/>
          <w:sz w:val="32"/>
          <w:szCs w:val="32"/>
        </w:rPr>
        <w:t>）</w:t>
      </w:r>
      <w:r w:rsidRPr="00B05DA2">
        <w:rPr>
          <w:rFonts w:ascii="仿宋" w:eastAsia="仿宋" w:hAnsi="仿宋"/>
          <w:b/>
          <w:sz w:val="32"/>
          <w:szCs w:val="32"/>
        </w:rPr>
        <w:t>科技进步奖：</w:t>
      </w:r>
      <w:r w:rsidRPr="00B05DA2">
        <w:rPr>
          <w:rFonts w:ascii="仿宋" w:eastAsia="仿宋" w:hAnsi="仿宋"/>
          <w:sz w:val="32"/>
          <w:szCs w:val="32"/>
        </w:rPr>
        <w:t>提名为促进我省科技进步和经济社会发展做出突出贡献的个人、组织，经成果转化推广应用，取得显著的经济社会效益或生态环境效益或市场应用价值。要求必须提交已授权知识产权或已公开发表的论文、专著等。</w:t>
      </w:r>
    </w:p>
    <w:p w:rsidR="008233B2" w:rsidRPr="00B05DA2" w:rsidRDefault="008233B2"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3312A2" w:rsidRPr="00B05DA2">
        <w:rPr>
          <w:rFonts w:ascii="仿宋" w:eastAsia="仿宋" w:hAnsi="仿宋" w:hint="eastAsia"/>
          <w:sz w:val="32"/>
          <w:szCs w:val="32"/>
        </w:rPr>
        <w:t xml:space="preserve">  </w:t>
      </w:r>
      <w:r w:rsidR="00B9693D" w:rsidRPr="00B05DA2">
        <w:rPr>
          <w:rFonts w:ascii="仿宋" w:eastAsia="仿宋" w:hAnsi="仿宋"/>
          <w:b/>
          <w:sz w:val="32"/>
          <w:szCs w:val="32"/>
        </w:rPr>
        <w:t>（</w:t>
      </w:r>
      <w:r w:rsidR="00B9693D" w:rsidRPr="00B05DA2">
        <w:rPr>
          <w:rFonts w:ascii="仿宋" w:eastAsia="仿宋" w:hAnsi="仿宋" w:hint="eastAsia"/>
          <w:b/>
          <w:sz w:val="32"/>
          <w:szCs w:val="32"/>
        </w:rPr>
        <w:t>五</w:t>
      </w:r>
      <w:r w:rsidR="00B9693D" w:rsidRPr="00B05DA2">
        <w:rPr>
          <w:rFonts w:ascii="仿宋" w:eastAsia="仿宋" w:hAnsi="仿宋"/>
          <w:b/>
          <w:sz w:val="32"/>
          <w:szCs w:val="32"/>
        </w:rPr>
        <w:t>）</w:t>
      </w:r>
      <w:r w:rsidRPr="00B05DA2">
        <w:rPr>
          <w:rFonts w:ascii="仿宋" w:eastAsia="仿宋" w:hAnsi="仿宋"/>
          <w:b/>
          <w:sz w:val="32"/>
          <w:szCs w:val="32"/>
        </w:rPr>
        <w:t>科技合作奖：</w:t>
      </w:r>
      <w:r w:rsidRPr="00B05DA2">
        <w:rPr>
          <w:rFonts w:ascii="仿宋" w:eastAsia="仿宋" w:hAnsi="仿宋"/>
          <w:sz w:val="32"/>
          <w:szCs w:val="32"/>
        </w:rPr>
        <w:t>提名在面向粤港澳科技合作、国际科技合作中对我省科技事业做出重要贡献的省外或国外的个人或组织。</w:t>
      </w:r>
    </w:p>
    <w:p w:rsidR="008E7815" w:rsidRPr="00B05DA2" w:rsidRDefault="00B9693D"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w:t>
      </w:r>
      <w:r w:rsidRPr="00B05DA2">
        <w:rPr>
          <w:rFonts w:ascii="仿宋" w:eastAsia="仿宋" w:hAnsi="仿宋" w:hint="eastAsia"/>
          <w:sz w:val="32"/>
          <w:szCs w:val="32"/>
        </w:rPr>
        <w:t>六</w:t>
      </w:r>
      <w:r w:rsidRPr="00B05DA2">
        <w:rPr>
          <w:rFonts w:ascii="仿宋" w:eastAsia="仿宋" w:hAnsi="仿宋"/>
          <w:sz w:val="32"/>
          <w:szCs w:val="32"/>
        </w:rPr>
        <w:t>）</w:t>
      </w:r>
      <w:r w:rsidR="008E7815" w:rsidRPr="00B05DA2">
        <w:rPr>
          <w:rFonts w:ascii="仿宋" w:eastAsia="仿宋" w:hAnsi="仿宋"/>
          <w:sz w:val="32"/>
          <w:szCs w:val="32"/>
        </w:rPr>
        <w:t>根据国家和省关于深化科技奖励制度改革的要求，</w:t>
      </w:r>
      <w:r w:rsidR="00BB0088" w:rsidRPr="00B05DA2">
        <w:rPr>
          <w:rFonts w:ascii="仿宋" w:eastAsia="仿宋" w:hAnsi="仿宋" w:hint="eastAsia"/>
          <w:sz w:val="32"/>
          <w:szCs w:val="32"/>
        </w:rPr>
        <w:t>广东省科学技术奖</w:t>
      </w:r>
      <w:r w:rsidR="008E7815" w:rsidRPr="00B05DA2">
        <w:rPr>
          <w:rFonts w:ascii="仿宋" w:eastAsia="仿宋" w:hAnsi="仿宋"/>
          <w:sz w:val="32"/>
          <w:szCs w:val="32"/>
        </w:rPr>
        <w:t>实行</w:t>
      </w:r>
      <w:r w:rsidR="008E7815" w:rsidRPr="002828BB">
        <w:rPr>
          <w:rFonts w:ascii="仿宋" w:eastAsia="仿宋" w:hAnsi="仿宋"/>
          <w:sz w:val="32"/>
          <w:szCs w:val="32"/>
        </w:rPr>
        <w:t>定标定额</w:t>
      </w:r>
      <w:r w:rsidR="008E7815" w:rsidRPr="00B05DA2">
        <w:rPr>
          <w:rFonts w:ascii="仿宋" w:eastAsia="仿宋" w:hAnsi="仿宋"/>
          <w:sz w:val="32"/>
          <w:szCs w:val="32"/>
        </w:rPr>
        <w:t>的评审制度。定标是指自然科学奖、技术发明奖、科技进步奖试行按等级提名，提名者应合理选择一个提名等级，评审落选项目不再降级参评。突出贡献奖、科技合作奖不</w:t>
      </w:r>
      <w:r w:rsidR="008E7815" w:rsidRPr="00B05DA2">
        <w:rPr>
          <w:rFonts w:ascii="仿宋" w:eastAsia="仿宋" w:hAnsi="仿宋"/>
          <w:sz w:val="32"/>
          <w:szCs w:val="32"/>
        </w:rPr>
        <w:lastRenderedPageBreak/>
        <w:t>分等级。定额是指2018年度省科学技术奖突出贡献奖授奖人数不超过2名；自然科学奖、技术发明奖、科技进步奖特等奖授奖数量不超过5项，一等奖授奖数量不超过30项，二等奖授奖数量不超过80项，三等奖授奖数量不超过100项；科技合作奖授奖数量不超过5项。特等奖、一等奖、二等奖、三等奖的项目奖励人数依次不超过20人、15人、10人、5人，单位数依次不超过15个、10个、8个、5个，自然科学奖、技术发明奖不奖励完成单位。</w:t>
      </w:r>
    </w:p>
    <w:p w:rsidR="00B01510" w:rsidRPr="00B05DA2" w:rsidRDefault="00B01510" w:rsidP="00B05DA2">
      <w:pPr>
        <w:spacing w:line="460" w:lineRule="exact"/>
        <w:ind w:firstLineChars="200" w:firstLine="640"/>
        <w:rPr>
          <w:rFonts w:ascii="仿宋" w:eastAsia="仿宋" w:hAnsi="仿宋"/>
          <w:sz w:val="32"/>
          <w:szCs w:val="32"/>
        </w:rPr>
      </w:pPr>
      <w:r w:rsidRPr="00B05DA2">
        <w:rPr>
          <w:rFonts w:ascii="仿宋" w:eastAsia="仿宋" w:hAnsi="仿宋" w:cs="Arial" w:hint="eastAsia"/>
          <w:kern w:val="0"/>
          <w:sz w:val="32"/>
          <w:szCs w:val="32"/>
        </w:rPr>
        <w:t>（七）</w:t>
      </w:r>
      <w:r w:rsidRPr="00B05DA2">
        <w:rPr>
          <w:rFonts w:ascii="仿宋" w:eastAsia="仿宋" w:hAnsi="仿宋" w:cs="Arial"/>
          <w:kern w:val="0"/>
          <w:sz w:val="32"/>
          <w:szCs w:val="32"/>
        </w:rPr>
        <w:t>提名者应当充分了解被提名对象的真实情况，严格依据评审标准（详见附件1）提名，提出被提名对象的奖种、等级。突出贡献奖、科技合作奖不分等级。自然科学奖、技术发明奖、科技进步奖试行按等级标准提名、评审。自愿申请撤销拟授奖的项目，须隔一年才能再次被提名。</w:t>
      </w:r>
    </w:p>
    <w:p w:rsidR="00F2487C" w:rsidRPr="00B05DA2" w:rsidRDefault="00B9693D"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w:t>
      </w:r>
      <w:r w:rsidR="00B01510" w:rsidRPr="00B05DA2">
        <w:rPr>
          <w:rFonts w:ascii="仿宋" w:eastAsia="仿宋" w:hAnsi="仿宋" w:hint="eastAsia"/>
          <w:sz w:val="32"/>
          <w:szCs w:val="32"/>
        </w:rPr>
        <w:t>八</w:t>
      </w:r>
      <w:r w:rsidRPr="00B05DA2">
        <w:rPr>
          <w:rFonts w:ascii="仿宋" w:eastAsia="仿宋" w:hAnsi="仿宋"/>
          <w:sz w:val="32"/>
          <w:szCs w:val="32"/>
        </w:rPr>
        <w:t>）</w:t>
      </w:r>
      <w:r w:rsidR="00F2487C" w:rsidRPr="00B05DA2">
        <w:rPr>
          <w:rFonts w:ascii="仿宋" w:eastAsia="仿宋" w:hAnsi="仿宋"/>
          <w:sz w:val="32"/>
          <w:szCs w:val="32"/>
        </w:rPr>
        <w:t>自然科学奖、技术发明奖、科技进步奖要求所有完成单位都是独立的法人单位，第一完成单位应在广东省内注册。被提名项目必须提供相应的成果评价证明材料，每个成果评价证明须分别进行科技成果登记，并提供有效的</w:t>
      </w:r>
      <w:r w:rsidR="00F2487C" w:rsidRPr="00B05DA2">
        <w:rPr>
          <w:rFonts w:ascii="仿宋" w:eastAsia="仿宋" w:hAnsi="仿宋"/>
          <w:b/>
          <w:sz w:val="32"/>
          <w:szCs w:val="32"/>
        </w:rPr>
        <w:t>科技成果登记证明</w:t>
      </w:r>
      <w:r w:rsidR="00F2487C" w:rsidRPr="00B05DA2">
        <w:rPr>
          <w:rFonts w:ascii="仿宋" w:eastAsia="仿宋" w:hAnsi="仿宋"/>
          <w:sz w:val="32"/>
          <w:szCs w:val="32"/>
        </w:rPr>
        <w:t>。列入国家或省部级计划（含基金计划）支持的项目，应当提供</w:t>
      </w:r>
      <w:r w:rsidR="00F2487C" w:rsidRPr="00B05DA2">
        <w:rPr>
          <w:rFonts w:ascii="仿宋" w:eastAsia="仿宋" w:hAnsi="仿宋"/>
          <w:b/>
          <w:sz w:val="32"/>
          <w:szCs w:val="32"/>
        </w:rPr>
        <w:t>结题验收证明</w:t>
      </w:r>
      <w:r w:rsidR="00F2487C" w:rsidRPr="00B05DA2">
        <w:rPr>
          <w:rFonts w:ascii="仿宋" w:eastAsia="仿宋" w:hAnsi="仿宋"/>
          <w:sz w:val="32"/>
          <w:szCs w:val="32"/>
        </w:rPr>
        <w:t>。</w:t>
      </w:r>
    </w:p>
    <w:p w:rsidR="00F2487C" w:rsidRPr="00B05DA2" w:rsidRDefault="00F2487C"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提名项目所列论文、专著署名同时包括国内及国外单位，且第一单位（标号为1的单位）为国外单位的，必须提交《国际合作证明》，明确写出项目完成人在该论文、专著中的学术贡献及其所享有的知识产权情况。</w:t>
      </w:r>
    </w:p>
    <w:p w:rsidR="00F2487C" w:rsidRPr="00B05DA2" w:rsidRDefault="00F2487C" w:rsidP="00B05DA2">
      <w:pPr>
        <w:spacing w:line="460" w:lineRule="exact"/>
        <w:ind w:firstLineChars="200" w:firstLine="640"/>
        <w:rPr>
          <w:rFonts w:ascii="仿宋" w:eastAsia="仿宋" w:hAnsi="仿宋"/>
          <w:sz w:val="32"/>
          <w:szCs w:val="32"/>
        </w:rPr>
      </w:pPr>
      <w:r w:rsidRPr="00B05DA2">
        <w:rPr>
          <w:rFonts w:ascii="仿宋" w:eastAsia="仿宋" w:hAnsi="仿宋" w:hint="eastAsia"/>
          <w:sz w:val="32"/>
          <w:szCs w:val="32"/>
        </w:rPr>
        <w:t>（</w:t>
      </w:r>
      <w:r w:rsidR="00B01510" w:rsidRPr="00B05DA2">
        <w:rPr>
          <w:rFonts w:ascii="仿宋" w:eastAsia="仿宋" w:hAnsi="仿宋" w:hint="eastAsia"/>
          <w:sz w:val="32"/>
          <w:szCs w:val="32"/>
        </w:rPr>
        <w:t>九</w:t>
      </w:r>
      <w:r w:rsidRPr="00B05DA2">
        <w:rPr>
          <w:rFonts w:ascii="仿宋" w:eastAsia="仿宋" w:hAnsi="仿宋" w:hint="eastAsia"/>
          <w:sz w:val="32"/>
          <w:szCs w:val="32"/>
        </w:rPr>
        <w:t>）</w:t>
      </w:r>
      <w:r w:rsidRPr="00B05DA2">
        <w:rPr>
          <w:rFonts w:ascii="仿宋" w:eastAsia="仿宋" w:hAnsi="仿宋"/>
          <w:sz w:val="32"/>
          <w:szCs w:val="32"/>
        </w:rPr>
        <w:t>技术发明奖、科技进步奖要求成果已</w:t>
      </w:r>
      <w:r w:rsidRPr="00B05DA2">
        <w:rPr>
          <w:rFonts w:ascii="仿宋" w:eastAsia="仿宋" w:hAnsi="仿宋"/>
          <w:b/>
          <w:sz w:val="32"/>
          <w:szCs w:val="32"/>
        </w:rPr>
        <w:t>整体应用2年</w:t>
      </w:r>
      <w:r w:rsidRPr="00B05DA2">
        <w:rPr>
          <w:rFonts w:ascii="仿宋" w:eastAsia="仿宋" w:hAnsi="仿宋"/>
          <w:sz w:val="32"/>
          <w:szCs w:val="32"/>
        </w:rPr>
        <w:t>以上(即2016年5月31日前已应用)并取得显著的经济效益和社会效益，需提供证明材料原件或经济效益证明（经济效益证明包括审计报告、会计报表、财务证明、广东省技术合同认定登记证明等）。涉及有行政许可审批要求的，必须提交相应的行业许可批准证明材料（如新药、医疗器械、植物新品种、农药、化肥、兽药、食品、通信设备、电力设备、压力容器、“三废”排放、动物实验等），且获得批准时间达到2年以上，即2016年5月31日前已获审批准。土木建筑工程整体工程类项目要提交2016年5月31日前的整体工程竣工验收</w:t>
      </w:r>
      <w:r w:rsidRPr="00B05DA2">
        <w:rPr>
          <w:rFonts w:ascii="仿宋" w:eastAsia="仿宋" w:hAnsi="仿宋"/>
          <w:sz w:val="32"/>
          <w:szCs w:val="32"/>
        </w:rPr>
        <w:lastRenderedPageBreak/>
        <w:t>报告。</w:t>
      </w:r>
    </w:p>
    <w:p w:rsidR="008E7815" w:rsidRPr="00B05DA2" w:rsidRDefault="00B9693D"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w:t>
      </w:r>
      <w:r w:rsidR="00B01510" w:rsidRPr="00B05DA2">
        <w:rPr>
          <w:rFonts w:ascii="仿宋" w:eastAsia="仿宋" w:hAnsi="仿宋" w:hint="eastAsia"/>
          <w:sz w:val="32"/>
          <w:szCs w:val="32"/>
        </w:rPr>
        <w:t>十</w:t>
      </w:r>
      <w:r w:rsidRPr="00B05DA2">
        <w:rPr>
          <w:rFonts w:ascii="仿宋" w:eastAsia="仿宋" w:hAnsi="仿宋"/>
          <w:sz w:val="32"/>
          <w:szCs w:val="32"/>
        </w:rPr>
        <w:t>）</w:t>
      </w:r>
      <w:r w:rsidR="008E7815" w:rsidRPr="00B05DA2">
        <w:rPr>
          <w:rFonts w:ascii="仿宋" w:eastAsia="仿宋" w:hAnsi="仿宋"/>
          <w:sz w:val="32"/>
          <w:szCs w:val="32"/>
        </w:rPr>
        <w:t>提名项目（人选/组织）所使用的成果应为非涉密成果且无知识产权权属纠纷。代表性论文、专著的第一作者或通讯作者（主编或副主编）、发明专利的发明人、专利权人未列入项目完成人的，必须出具《同意不参与报奖声明》并由其本人签名。知识产权的权利人、成果评价的参与单位、成果登记证明的参与单位未列入项目主要完成单位时，必须出具《同意不参与报奖声明》并由法人单位盖章。</w:t>
      </w:r>
    </w:p>
    <w:p w:rsidR="008E7815" w:rsidRPr="00B05DA2" w:rsidRDefault="008E7815"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3312A2" w:rsidRPr="00B05DA2">
        <w:rPr>
          <w:rFonts w:ascii="仿宋" w:eastAsia="仿宋" w:hAnsi="仿宋" w:hint="eastAsia"/>
          <w:sz w:val="32"/>
          <w:szCs w:val="32"/>
        </w:rPr>
        <w:t xml:space="preserve">  </w:t>
      </w:r>
      <w:r w:rsidR="00B9693D" w:rsidRPr="00B05DA2">
        <w:rPr>
          <w:rFonts w:ascii="仿宋" w:eastAsia="仿宋" w:hAnsi="仿宋"/>
          <w:sz w:val="32"/>
          <w:szCs w:val="32"/>
        </w:rPr>
        <w:t>（</w:t>
      </w:r>
      <w:r w:rsidR="00B9693D" w:rsidRPr="00B05DA2">
        <w:rPr>
          <w:rFonts w:ascii="仿宋" w:eastAsia="仿宋" w:hAnsi="仿宋" w:hint="eastAsia"/>
          <w:sz w:val="32"/>
          <w:szCs w:val="32"/>
        </w:rPr>
        <w:t>十</w:t>
      </w:r>
      <w:r w:rsidR="00B01510" w:rsidRPr="00B05DA2">
        <w:rPr>
          <w:rFonts w:ascii="仿宋" w:eastAsia="仿宋" w:hAnsi="仿宋" w:hint="eastAsia"/>
          <w:sz w:val="32"/>
          <w:szCs w:val="32"/>
        </w:rPr>
        <w:t>一</w:t>
      </w:r>
      <w:r w:rsidR="00B9693D" w:rsidRPr="00B05DA2">
        <w:rPr>
          <w:rFonts w:ascii="仿宋" w:eastAsia="仿宋" w:hAnsi="仿宋"/>
          <w:sz w:val="32"/>
          <w:szCs w:val="32"/>
        </w:rPr>
        <w:t>）</w:t>
      </w:r>
      <w:r w:rsidRPr="00B05DA2">
        <w:rPr>
          <w:rFonts w:ascii="仿宋" w:eastAsia="仿宋" w:hAnsi="仿宋"/>
          <w:sz w:val="32"/>
          <w:szCs w:val="32"/>
        </w:rPr>
        <w:t>提名者、被提名项目的完成人应符合科研诚信相关要求。</w:t>
      </w:r>
    </w:p>
    <w:p w:rsidR="00B9693D" w:rsidRPr="00B05DA2" w:rsidRDefault="008E7815" w:rsidP="00B05DA2">
      <w:pPr>
        <w:spacing w:line="460" w:lineRule="exact"/>
        <w:rPr>
          <w:rFonts w:ascii="仿宋" w:eastAsia="仿宋" w:hAnsi="仿宋"/>
          <w:b/>
          <w:sz w:val="32"/>
          <w:szCs w:val="32"/>
        </w:rPr>
      </w:pPr>
      <w:r w:rsidRPr="00B05DA2">
        <w:rPr>
          <w:rFonts w:ascii="仿宋" w:eastAsia="仿宋" w:hAnsi="仿宋"/>
          <w:sz w:val="32"/>
          <w:szCs w:val="32"/>
        </w:rPr>
        <w:t xml:space="preserve">　</w:t>
      </w:r>
      <w:r w:rsidR="003312A2" w:rsidRPr="00B05DA2">
        <w:rPr>
          <w:rFonts w:ascii="仿宋" w:eastAsia="仿宋" w:hAnsi="仿宋" w:hint="eastAsia"/>
          <w:sz w:val="32"/>
          <w:szCs w:val="32"/>
        </w:rPr>
        <w:t xml:space="preserve"> </w:t>
      </w:r>
      <w:r w:rsidRPr="00B05DA2">
        <w:rPr>
          <w:rFonts w:ascii="仿宋" w:eastAsia="仿宋" w:hAnsi="仿宋"/>
          <w:sz w:val="32"/>
          <w:szCs w:val="32"/>
        </w:rPr>
        <w:t xml:space="preserve">　</w:t>
      </w:r>
      <w:r w:rsidRPr="00B05DA2">
        <w:rPr>
          <w:rFonts w:ascii="仿宋" w:eastAsia="仿宋" w:hAnsi="仿宋"/>
          <w:b/>
          <w:sz w:val="32"/>
          <w:szCs w:val="32"/>
        </w:rPr>
        <w:t>二、</w:t>
      </w:r>
      <w:r w:rsidR="00B9693D" w:rsidRPr="00B05DA2">
        <w:rPr>
          <w:rFonts w:ascii="仿宋" w:eastAsia="仿宋" w:hAnsi="仿宋" w:hint="eastAsia"/>
          <w:b/>
          <w:sz w:val="32"/>
          <w:szCs w:val="32"/>
        </w:rPr>
        <w:t>提名</w:t>
      </w:r>
      <w:r w:rsidR="003312A2" w:rsidRPr="00B05DA2">
        <w:rPr>
          <w:rFonts w:ascii="仿宋" w:eastAsia="仿宋" w:hAnsi="仿宋" w:hint="eastAsia"/>
          <w:b/>
          <w:sz w:val="32"/>
          <w:szCs w:val="32"/>
        </w:rPr>
        <w:t>工作</w:t>
      </w:r>
      <w:r w:rsidR="00B9693D" w:rsidRPr="00B05DA2">
        <w:rPr>
          <w:rFonts w:ascii="仿宋" w:eastAsia="仿宋" w:hAnsi="仿宋" w:hint="eastAsia"/>
          <w:b/>
          <w:sz w:val="32"/>
          <w:szCs w:val="32"/>
        </w:rPr>
        <w:t>程序</w:t>
      </w:r>
    </w:p>
    <w:p w:rsidR="00B9693D" w:rsidRPr="00B05DA2" w:rsidRDefault="00B9693D" w:rsidP="00B05DA2">
      <w:pPr>
        <w:spacing w:line="460" w:lineRule="exact"/>
        <w:ind w:firstLineChars="200" w:firstLine="643"/>
        <w:rPr>
          <w:rFonts w:ascii="仿宋" w:eastAsia="仿宋" w:hAnsi="仿宋"/>
          <w:b/>
          <w:sz w:val="32"/>
          <w:szCs w:val="32"/>
        </w:rPr>
      </w:pPr>
      <w:r w:rsidRPr="00B05DA2">
        <w:rPr>
          <w:rFonts w:ascii="仿宋" w:eastAsia="仿宋" w:hAnsi="仿宋"/>
          <w:b/>
          <w:sz w:val="32"/>
          <w:szCs w:val="32"/>
        </w:rPr>
        <w:t>（一）申</w:t>
      </w:r>
      <w:r w:rsidRPr="00B05DA2">
        <w:rPr>
          <w:rFonts w:ascii="仿宋" w:eastAsia="仿宋" w:hAnsi="仿宋" w:hint="eastAsia"/>
          <w:b/>
          <w:sz w:val="32"/>
          <w:szCs w:val="32"/>
        </w:rPr>
        <w:t>报</w:t>
      </w:r>
      <w:r w:rsidRPr="00B05DA2">
        <w:rPr>
          <w:rFonts w:ascii="仿宋" w:eastAsia="仿宋" w:hAnsi="仿宋"/>
          <w:b/>
          <w:sz w:val="32"/>
          <w:szCs w:val="32"/>
        </w:rPr>
        <w:t>资格</w:t>
      </w:r>
      <w:r w:rsidRPr="00B05DA2">
        <w:rPr>
          <w:rFonts w:ascii="仿宋" w:eastAsia="仿宋" w:hAnsi="仿宋" w:hint="eastAsia"/>
          <w:b/>
          <w:sz w:val="32"/>
          <w:szCs w:val="32"/>
        </w:rPr>
        <w:t>审核</w:t>
      </w:r>
    </w:p>
    <w:p w:rsidR="00B9693D" w:rsidRPr="00B05DA2" w:rsidRDefault="00B9693D"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请</w:t>
      </w:r>
      <w:r w:rsidRPr="00B05DA2">
        <w:rPr>
          <w:rFonts w:ascii="仿宋" w:eastAsia="仿宋" w:hAnsi="仿宋" w:hint="eastAsia"/>
          <w:sz w:val="32"/>
          <w:szCs w:val="32"/>
        </w:rPr>
        <w:t>各</w:t>
      </w:r>
      <w:r w:rsidR="0051500B" w:rsidRPr="00B05DA2">
        <w:rPr>
          <w:rFonts w:ascii="仿宋" w:eastAsia="仿宋" w:hAnsi="仿宋" w:hint="eastAsia"/>
          <w:sz w:val="32"/>
          <w:szCs w:val="32"/>
        </w:rPr>
        <w:t>申报人</w:t>
      </w:r>
      <w:r w:rsidRPr="00B05DA2">
        <w:rPr>
          <w:rFonts w:ascii="仿宋" w:eastAsia="仿宋" w:hAnsi="仿宋" w:hint="eastAsia"/>
          <w:sz w:val="32"/>
          <w:szCs w:val="32"/>
        </w:rPr>
        <w:t>填写《2018年广东省科学技术奖</w:t>
      </w:r>
      <w:r w:rsidR="00F2487C" w:rsidRPr="00B05DA2">
        <w:rPr>
          <w:rFonts w:ascii="仿宋" w:eastAsia="仿宋" w:hAnsi="仿宋" w:hint="eastAsia"/>
          <w:sz w:val="32"/>
          <w:szCs w:val="32"/>
        </w:rPr>
        <w:t>提名项目</w:t>
      </w:r>
      <w:r w:rsidR="00865A80" w:rsidRPr="00B05DA2">
        <w:rPr>
          <w:rFonts w:ascii="仿宋" w:eastAsia="仿宋" w:hAnsi="仿宋" w:hint="eastAsia"/>
          <w:sz w:val="32"/>
          <w:szCs w:val="32"/>
        </w:rPr>
        <w:t>清单</w:t>
      </w:r>
      <w:r w:rsidRPr="00B05DA2">
        <w:rPr>
          <w:rFonts w:ascii="仿宋" w:eastAsia="仿宋" w:hAnsi="仿宋" w:hint="eastAsia"/>
          <w:sz w:val="32"/>
          <w:szCs w:val="32"/>
        </w:rPr>
        <w:t>》</w:t>
      </w:r>
      <w:r w:rsidR="00865A80" w:rsidRPr="00B05DA2">
        <w:rPr>
          <w:rFonts w:ascii="仿宋" w:eastAsia="仿宋" w:hAnsi="仿宋" w:hint="eastAsia"/>
          <w:sz w:val="32"/>
          <w:szCs w:val="32"/>
        </w:rPr>
        <w:t>（附件2）</w:t>
      </w:r>
      <w:r w:rsidRPr="00B05DA2">
        <w:rPr>
          <w:rFonts w:ascii="仿宋" w:eastAsia="仿宋" w:hAnsi="仿宋"/>
          <w:sz w:val="32"/>
          <w:szCs w:val="32"/>
        </w:rPr>
        <w:t>，</w:t>
      </w:r>
      <w:r w:rsidRPr="00B05DA2">
        <w:rPr>
          <w:rFonts w:ascii="仿宋" w:eastAsia="仿宋" w:hAnsi="仿宋" w:hint="eastAsia"/>
          <w:sz w:val="32"/>
          <w:szCs w:val="32"/>
        </w:rPr>
        <w:t>于</w:t>
      </w:r>
      <w:r w:rsidR="00F2487C" w:rsidRPr="00B05DA2">
        <w:rPr>
          <w:rFonts w:ascii="仿宋" w:eastAsia="仿宋" w:hAnsi="仿宋" w:hint="eastAsia"/>
          <w:sz w:val="32"/>
          <w:szCs w:val="32"/>
        </w:rPr>
        <w:t>10</w:t>
      </w:r>
      <w:r w:rsidRPr="00B05DA2">
        <w:rPr>
          <w:rFonts w:ascii="仿宋" w:eastAsia="仿宋" w:hAnsi="仿宋" w:hint="eastAsia"/>
          <w:sz w:val="32"/>
          <w:szCs w:val="32"/>
        </w:rPr>
        <w:t>月</w:t>
      </w:r>
      <w:r w:rsidR="00865A80" w:rsidRPr="00B05DA2">
        <w:rPr>
          <w:rFonts w:ascii="仿宋" w:eastAsia="仿宋" w:hAnsi="仿宋" w:hint="eastAsia"/>
          <w:sz w:val="32"/>
          <w:szCs w:val="32"/>
        </w:rPr>
        <w:t>8</w:t>
      </w:r>
      <w:r w:rsidR="00F2487C" w:rsidRPr="00B05DA2">
        <w:rPr>
          <w:rFonts w:ascii="仿宋" w:eastAsia="仿宋" w:hAnsi="仿宋" w:hint="eastAsia"/>
          <w:sz w:val="32"/>
          <w:szCs w:val="32"/>
        </w:rPr>
        <w:t>日</w:t>
      </w:r>
      <w:r w:rsidRPr="00B05DA2">
        <w:rPr>
          <w:rFonts w:ascii="仿宋" w:eastAsia="仿宋" w:hAnsi="仿宋" w:hint="eastAsia"/>
          <w:sz w:val="32"/>
          <w:szCs w:val="32"/>
        </w:rPr>
        <w:t>前</w:t>
      </w:r>
      <w:r w:rsidRPr="00B05DA2">
        <w:rPr>
          <w:rFonts w:ascii="仿宋" w:eastAsia="仿宋" w:hAnsi="仿宋"/>
          <w:sz w:val="32"/>
          <w:szCs w:val="32"/>
        </w:rPr>
        <w:t>发送至</w:t>
      </w:r>
      <w:r w:rsidR="0051500B" w:rsidRPr="00B05DA2">
        <w:rPr>
          <w:rFonts w:ascii="仿宋" w:eastAsia="仿宋" w:hAnsi="仿宋" w:hint="eastAsia"/>
          <w:sz w:val="32"/>
          <w:szCs w:val="32"/>
        </w:rPr>
        <w:t>学院科研工作室邮箱</w:t>
      </w:r>
      <w:r w:rsidRPr="00B05DA2">
        <w:rPr>
          <w:rFonts w:ascii="仿宋" w:eastAsia="仿宋" w:hAnsi="仿宋"/>
          <w:sz w:val="32"/>
          <w:szCs w:val="32"/>
        </w:rPr>
        <w:t>,以供</w:t>
      </w:r>
      <w:r w:rsidR="00696383" w:rsidRPr="00B05DA2">
        <w:rPr>
          <w:rFonts w:ascii="仿宋" w:eastAsia="仿宋" w:hAnsi="仿宋" w:hint="eastAsia"/>
          <w:sz w:val="32"/>
          <w:szCs w:val="32"/>
        </w:rPr>
        <w:t>科研院</w:t>
      </w:r>
      <w:r w:rsidRPr="00B05DA2">
        <w:rPr>
          <w:rFonts w:ascii="仿宋" w:eastAsia="仿宋" w:hAnsi="仿宋"/>
          <w:sz w:val="32"/>
          <w:szCs w:val="32"/>
        </w:rPr>
        <w:t>审核资格。</w:t>
      </w:r>
    </w:p>
    <w:p w:rsidR="00B9693D" w:rsidRPr="00B05DA2" w:rsidRDefault="00D27F44" w:rsidP="00B05DA2">
      <w:pPr>
        <w:spacing w:line="460" w:lineRule="exact"/>
        <w:ind w:firstLineChars="200" w:firstLine="643"/>
        <w:rPr>
          <w:rFonts w:ascii="仿宋" w:eastAsia="仿宋" w:hAnsi="仿宋"/>
          <w:b/>
          <w:sz w:val="32"/>
          <w:szCs w:val="32"/>
        </w:rPr>
      </w:pPr>
      <w:r w:rsidRPr="00B05DA2">
        <w:rPr>
          <w:rFonts w:ascii="仿宋" w:eastAsia="仿宋" w:hAnsi="仿宋" w:hint="eastAsia"/>
          <w:b/>
          <w:sz w:val="32"/>
          <w:szCs w:val="32"/>
        </w:rPr>
        <w:t>(二)提名书填写</w:t>
      </w:r>
    </w:p>
    <w:p w:rsidR="00B9693D" w:rsidRPr="00B05DA2" w:rsidRDefault="00D27F44"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广东省科学技术奖实行网上申报，</w:t>
      </w:r>
      <w:r w:rsidR="00853079" w:rsidRPr="00B05DA2">
        <w:rPr>
          <w:rFonts w:ascii="仿宋" w:eastAsia="仿宋" w:hAnsi="仿宋"/>
          <w:sz w:val="32"/>
          <w:szCs w:val="32"/>
        </w:rPr>
        <w:t>请申报人直接登录广东省科技厅“广东省科技业务管理阳光政务平台”网站（http://pro.gdstc.gov.cn），选择“业务申报”中的相应栏目填写推荐书，并在指定位置按要求上传有关附件。选择“业务申报”中的相应栏目填写</w:t>
      </w:r>
      <w:r w:rsidR="00853079" w:rsidRPr="00B05DA2">
        <w:rPr>
          <w:rFonts w:ascii="仿宋" w:eastAsia="仿宋" w:hAnsi="仿宋" w:hint="eastAsia"/>
          <w:sz w:val="32"/>
          <w:szCs w:val="32"/>
        </w:rPr>
        <w:t>提名</w:t>
      </w:r>
      <w:r w:rsidR="00853079" w:rsidRPr="00B05DA2">
        <w:rPr>
          <w:rFonts w:ascii="仿宋" w:eastAsia="仿宋" w:hAnsi="仿宋"/>
          <w:sz w:val="32"/>
          <w:szCs w:val="32"/>
        </w:rPr>
        <w:t>书，并在指定位置按要求上传有关附件</w:t>
      </w:r>
      <w:r w:rsidR="00853079" w:rsidRPr="00B05DA2">
        <w:rPr>
          <w:rFonts w:ascii="仿宋" w:eastAsia="仿宋" w:hAnsi="仿宋" w:hint="eastAsia"/>
          <w:sz w:val="32"/>
          <w:szCs w:val="32"/>
        </w:rPr>
        <w:t>。</w:t>
      </w:r>
      <w:r w:rsidRPr="00B05DA2">
        <w:rPr>
          <w:rFonts w:ascii="仿宋" w:eastAsia="仿宋" w:hAnsi="仿宋" w:hint="eastAsia"/>
          <w:sz w:val="32"/>
          <w:szCs w:val="32"/>
        </w:rPr>
        <w:t>提名</w:t>
      </w:r>
      <w:r w:rsidRPr="00B05DA2">
        <w:rPr>
          <w:rFonts w:ascii="仿宋" w:eastAsia="仿宋" w:hAnsi="仿宋"/>
          <w:sz w:val="32"/>
          <w:szCs w:val="32"/>
        </w:rPr>
        <w:t>书应</w:t>
      </w:r>
      <w:r w:rsidR="00DD3A6B" w:rsidRPr="00B05DA2">
        <w:rPr>
          <w:rFonts w:ascii="仿宋" w:eastAsia="仿宋" w:hAnsi="仿宋"/>
          <w:sz w:val="32"/>
          <w:szCs w:val="32"/>
        </w:rPr>
        <w:t>按照《201</w:t>
      </w:r>
      <w:r w:rsidR="00DD3A6B" w:rsidRPr="00B05DA2">
        <w:rPr>
          <w:rFonts w:ascii="仿宋" w:eastAsia="仿宋" w:hAnsi="仿宋" w:hint="eastAsia"/>
          <w:sz w:val="32"/>
          <w:szCs w:val="32"/>
        </w:rPr>
        <w:t>8</w:t>
      </w:r>
      <w:r w:rsidR="00DD3A6B" w:rsidRPr="00B05DA2">
        <w:rPr>
          <w:rFonts w:ascii="仿宋" w:eastAsia="仿宋" w:hAnsi="仿宋"/>
          <w:sz w:val="32"/>
          <w:szCs w:val="32"/>
        </w:rPr>
        <w:t>年度广东省科学技术奖</w:t>
      </w:r>
      <w:r w:rsidR="00DD3A6B" w:rsidRPr="00B05DA2">
        <w:rPr>
          <w:rFonts w:ascii="仿宋" w:eastAsia="仿宋" w:hAnsi="仿宋" w:hint="eastAsia"/>
          <w:sz w:val="32"/>
          <w:szCs w:val="32"/>
        </w:rPr>
        <w:t>提名</w:t>
      </w:r>
      <w:r w:rsidR="00DD3A6B" w:rsidRPr="00B05DA2">
        <w:rPr>
          <w:rFonts w:ascii="仿宋" w:eastAsia="仿宋" w:hAnsi="仿宋"/>
          <w:sz w:val="32"/>
          <w:szCs w:val="32"/>
        </w:rPr>
        <w:t>工作手册》</w:t>
      </w:r>
      <w:r w:rsidR="00DD3A6B" w:rsidRPr="00B05DA2">
        <w:rPr>
          <w:rFonts w:ascii="仿宋" w:eastAsia="仿宋" w:hAnsi="仿宋" w:hint="eastAsia"/>
          <w:sz w:val="32"/>
          <w:szCs w:val="32"/>
        </w:rPr>
        <w:t>（附件3）</w:t>
      </w:r>
      <w:r w:rsidR="00DD3A6B" w:rsidRPr="00B05DA2">
        <w:rPr>
          <w:rFonts w:ascii="仿宋" w:eastAsia="仿宋" w:hAnsi="仿宋"/>
          <w:sz w:val="32"/>
          <w:szCs w:val="32"/>
        </w:rPr>
        <w:t>的要求填写</w:t>
      </w:r>
      <w:r w:rsidR="00DD3A6B" w:rsidRPr="00B05DA2">
        <w:rPr>
          <w:rFonts w:ascii="仿宋" w:eastAsia="仿宋" w:hAnsi="仿宋" w:hint="eastAsia"/>
          <w:sz w:val="32"/>
          <w:szCs w:val="32"/>
        </w:rPr>
        <w:t>，</w:t>
      </w:r>
      <w:r w:rsidRPr="00B05DA2">
        <w:rPr>
          <w:rFonts w:ascii="仿宋" w:eastAsia="仿宋" w:hAnsi="仿宋"/>
          <w:sz w:val="32"/>
          <w:szCs w:val="32"/>
        </w:rPr>
        <w:t>重点突出项目的主要发现点、发明点或者创新点内容</w:t>
      </w:r>
      <w:r w:rsidRPr="00B05DA2">
        <w:rPr>
          <w:rFonts w:ascii="仿宋" w:eastAsia="仿宋" w:hAnsi="仿宋" w:hint="eastAsia"/>
          <w:sz w:val="32"/>
          <w:szCs w:val="32"/>
        </w:rPr>
        <w:t>。</w:t>
      </w:r>
      <w:r w:rsidRPr="00B05DA2">
        <w:rPr>
          <w:rFonts w:ascii="仿宋" w:eastAsia="仿宋" w:hAnsi="仿宋"/>
          <w:sz w:val="32"/>
          <w:szCs w:val="32"/>
        </w:rPr>
        <w:t>提名书填写应当真实、可靠、完整，文字描述要准确、客观。请严格按规定字数、页数填报。</w:t>
      </w:r>
      <w:r w:rsidRPr="00B05DA2">
        <w:rPr>
          <w:rFonts w:ascii="仿宋" w:eastAsia="仿宋" w:hAnsi="仿宋" w:hint="eastAsia"/>
          <w:b/>
          <w:sz w:val="32"/>
          <w:szCs w:val="32"/>
        </w:rPr>
        <w:t>医</w:t>
      </w:r>
      <w:r w:rsidRPr="00B05DA2">
        <w:rPr>
          <w:rFonts w:ascii="仿宋" w:eastAsia="仿宋" w:hAnsi="仿宋"/>
          <w:b/>
          <w:sz w:val="32"/>
          <w:szCs w:val="32"/>
        </w:rPr>
        <w:t>科项目“</w:t>
      </w:r>
      <w:r w:rsidRPr="00B05DA2">
        <w:rPr>
          <w:rFonts w:ascii="仿宋" w:eastAsia="仿宋" w:hAnsi="仿宋" w:hint="eastAsia"/>
          <w:b/>
          <w:sz w:val="32"/>
          <w:szCs w:val="32"/>
        </w:rPr>
        <w:t>提名</w:t>
      </w:r>
      <w:r w:rsidRPr="00B05DA2">
        <w:rPr>
          <w:rFonts w:ascii="仿宋" w:eastAsia="仿宋" w:hAnsi="仿宋"/>
          <w:b/>
          <w:sz w:val="32"/>
          <w:szCs w:val="32"/>
        </w:rPr>
        <w:t>单位”选择“广东省卫生和计划生育委员会”。</w:t>
      </w:r>
    </w:p>
    <w:p w:rsidR="00D27F44" w:rsidRPr="00B05DA2" w:rsidRDefault="00D27F44"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填报人填写完成后提交各级管理员审核，经提名者最终审核并填写了提名意见后，填报人才能生成</w:t>
      </w:r>
      <w:r w:rsidRPr="00B05DA2">
        <w:rPr>
          <w:rFonts w:ascii="仿宋" w:eastAsia="仿宋" w:hAnsi="仿宋"/>
          <w:b/>
          <w:sz w:val="32"/>
          <w:szCs w:val="32"/>
        </w:rPr>
        <w:t>正式版的PDF格式提名书</w:t>
      </w:r>
      <w:r w:rsidRPr="00B05DA2">
        <w:rPr>
          <w:rFonts w:ascii="仿宋" w:eastAsia="仿宋" w:hAnsi="仿宋"/>
          <w:sz w:val="32"/>
          <w:szCs w:val="32"/>
        </w:rPr>
        <w:t>。</w:t>
      </w:r>
    </w:p>
    <w:p w:rsidR="008E7815" w:rsidRPr="00B05DA2" w:rsidRDefault="00D27F44" w:rsidP="00B05DA2">
      <w:pPr>
        <w:spacing w:line="460" w:lineRule="exact"/>
        <w:ind w:firstLineChars="200" w:firstLine="643"/>
        <w:rPr>
          <w:rFonts w:ascii="仿宋" w:eastAsia="仿宋" w:hAnsi="仿宋"/>
          <w:b/>
          <w:sz w:val="32"/>
          <w:szCs w:val="32"/>
        </w:rPr>
      </w:pPr>
      <w:r w:rsidRPr="00B05DA2">
        <w:rPr>
          <w:rFonts w:ascii="仿宋" w:eastAsia="仿宋" w:hAnsi="仿宋" w:hint="eastAsia"/>
          <w:b/>
          <w:sz w:val="32"/>
          <w:szCs w:val="32"/>
        </w:rPr>
        <w:t>（三）</w:t>
      </w:r>
      <w:r w:rsidR="008E7815" w:rsidRPr="00B05DA2">
        <w:rPr>
          <w:rFonts w:ascii="仿宋" w:eastAsia="仿宋" w:hAnsi="仿宋"/>
          <w:b/>
          <w:sz w:val="32"/>
          <w:szCs w:val="32"/>
        </w:rPr>
        <w:t>公示要求</w:t>
      </w:r>
    </w:p>
    <w:p w:rsidR="008E7815" w:rsidRPr="00B05DA2" w:rsidRDefault="008E7815" w:rsidP="00B05DA2">
      <w:pPr>
        <w:spacing w:line="460" w:lineRule="exact"/>
        <w:rPr>
          <w:rFonts w:ascii="仿宋" w:eastAsia="仿宋" w:hAnsi="仿宋"/>
          <w:sz w:val="32"/>
          <w:szCs w:val="32"/>
        </w:rPr>
      </w:pPr>
      <w:r w:rsidRPr="00B05DA2">
        <w:rPr>
          <w:rFonts w:ascii="仿宋" w:eastAsia="仿宋" w:hAnsi="仿宋"/>
          <w:sz w:val="32"/>
          <w:szCs w:val="32"/>
        </w:rPr>
        <w:t xml:space="preserve">　　单位提名前应在本地区、本部门范围内公示，并责成项目各完</w:t>
      </w:r>
      <w:r w:rsidRPr="00B05DA2">
        <w:rPr>
          <w:rFonts w:ascii="仿宋" w:eastAsia="仿宋" w:hAnsi="仿宋"/>
          <w:sz w:val="32"/>
          <w:szCs w:val="32"/>
        </w:rPr>
        <w:lastRenderedPageBreak/>
        <w:t>成单位、各完成人工作单位和完成单位按照《2018年度广东省科学技术奖公示表》的格式（附件4）进行相应公示。</w:t>
      </w:r>
      <w:r w:rsidR="00C979AC" w:rsidRPr="00B05DA2">
        <w:rPr>
          <w:rFonts w:ascii="仿宋" w:eastAsia="仿宋" w:hAnsi="仿宋"/>
          <w:sz w:val="32"/>
          <w:szCs w:val="32"/>
        </w:rPr>
        <w:t>主要完成人所在单位</w:t>
      </w:r>
      <w:r w:rsidR="00C979AC" w:rsidRPr="00B05DA2">
        <w:rPr>
          <w:rFonts w:ascii="仿宋" w:eastAsia="仿宋" w:hAnsi="仿宋" w:hint="eastAsia"/>
          <w:sz w:val="32"/>
          <w:szCs w:val="32"/>
        </w:rPr>
        <w:t>（包括工作单位和完成单位）是中山大学的，由学校科研院进行公示；涉及外单位的，由项目组联系相关单位进行公示，公示结束后一周内向学校科研院提交《申报2018年度</w:t>
      </w:r>
      <w:r w:rsidR="003312A2" w:rsidRPr="00B05DA2">
        <w:rPr>
          <w:rFonts w:ascii="仿宋" w:eastAsia="仿宋" w:hAnsi="仿宋"/>
          <w:sz w:val="32"/>
          <w:szCs w:val="32"/>
        </w:rPr>
        <w:t>广东省科学技术奖</w:t>
      </w:r>
      <w:r w:rsidR="00C979AC" w:rsidRPr="00B05DA2">
        <w:rPr>
          <w:rFonts w:ascii="仿宋" w:eastAsia="仿宋" w:hAnsi="仿宋" w:hint="eastAsia"/>
          <w:sz w:val="32"/>
          <w:szCs w:val="32"/>
        </w:rPr>
        <w:t>公示情况报告单》（附件</w:t>
      </w:r>
      <w:r w:rsidR="00DD3A6B" w:rsidRPr="00B05DA2">
        <w:rPr>
          <w:rFonts w:ascii="仿宋" w:eastAsia="仿宋" w:hAnsi="仿宋" w:hint="eastAsia"/>
          <w:sz w:val="32"/>
          <w:szCs w:val="32"/>
        </w:rPr>
        <w:t>5</w:t>
      </w:r>
      <w:r w:rsidR="00C979AC" w:rsidRPr="00B05DA2">
        <w:rPr>
          <w:rFonts w:ascii="仿宋" w:eastAsia="仿宋" w:hAnsi="仿宋" w:hint="eastAsia"/>
          <w:sz w:val="32"/>
          <w:szCs w:val="32"/>
        </w:rPr>
        <w:t>）。</w:t>
      </w:r>
    </w:p>
    <w:p w:rsidR="00853079" w:rsidRPr="00B05DA2" w:rsidRDefault="00AB7F62" w:rsidP="00B05DA2">
      <w:pPr>
        <w:spacing w:line="460" w:lineRule="exact"/>
        <w:ind w:firstLineChars="200" w:firstLine="640"/>
        <w:rPr>
          <w:rFonts w:ascii="仿宋" w:eastAsia="仿宋" w:hAnsi="仿宋"/>
          <w:sz w:val="32"/>
          <w:szCs w:val="32"/>
        </w:rPr>
      </w:pPr>
      <w:r w:rsidRPr="00B05DA2">
        <w:rPr>
          <w:rFonts w:ascii="仿宋" w:eastAsia="仿宋" w:hAnsi="仿宋" w:hint="eastAsia"/>
          <w:sz w:val="32"/>
          <w:szCs w:val="32"/>
        </w:rPr>
        <w:t>项目</w:t>
      </w:r>
      <w:r w:rsidR="008E7815" w:rsidRPr="00B05DA2">
        <w:rPr>
          <w:rFonts w:ascii="仿宋" w:eastAsia="仿宋" w:hAnsi="仿宋"/>
          <w:sz w:val="32"/>
          <w:szCs w:val="32"/>
        </w:rPr>
        <w:t>公示时间不少于7日，公示无异议或虽有异议但已妥善协调处理的项目方可提名。</w:t>
      </w:r>
    </w:p>
    <w:p w:rsidR="00C16075" w:rsidRPr="00D0596A" w:rsidRDefault="00D27F44" w:rsidP="00D0596A">
      <w:pPr>
        <w:spacing w:line="460" w:lineRule="exact"/>
        <w:ind w:firstLineChars="200" w:firstLine="643"/>
        <w:rPr>
          <w:rFonts w:ascii="仿宋" w:eastAsia="仿宋" w:hAnsi="仿宋"/>
          <w:b/>
          <w:sz w:val="32"/>
          <w:szCs w:val="32"/>
        </w:rPr>
      </w:pPr>
      <w:r w:rsidRPr="00D0596A">
        <w:rPr>
          <w:rFonts w:ascii="仿宋" w:eastAsia="仿宋" w:hAnsi="仿宋" w:hint="eastAsia"/>
          <w:b/>
          <w:sz w:val="32"/>
          <w:szCs w:val="32"/>
        </w:rPr>
        <w:t>（四）</w:t>
      </w:r>
      <w:r w:rsidR="00C16075" w:rsidRPr="00D0596A">
        <w:rPr>
          <w:rFonts w:ascii="仿宋" w:eastAsia="仿宋" w:hAnsi="仿宋"/>
          <w:b/>
          <w:sz w:val="32"/>
          <w:szCs w:val="32"/>
        </w:rPr>
        <w:t>书面提名书制作要求</w:t>
      </w:r>
    </w:p>
    <w:p w:rsidR="00C16075" w:rsidRPr="00B05DA2" w:rsidRDefault="00C16075" w:rsidP="00B05DA2">
      <w:pPr>
        <w:spacing w:line="460" w:lineRule="exact"/>
        <w:rPr>
          <w:rFonts w:ascii="仿宋" w:eastAsia="仿宋" w:hAnsi="仿宋"/>
          <w:sz w:val="32"/>
          <w:szCs w:val="32"/>
        </w:rPr>
      </w:pPr>
      <w:r w:rsidRPr="00B05DA2">
        <w:rPr>
          <w:rFonts w:ascii="仿宋" w:eastAsia="仿宋" w:hAnsi="仿宋"/>
          <w:sz w:val="32"/>
          <w:szCs w:val="32"/>
        </w:rPr>
        <w:t xml:space="preserve">　　书面提名书包括主件和附件，主件和附件合并用线左侧装订，不得采用胶装,首页无须另加封面。</w:t>
      </w:r>
    </w:p>
    <w:p w:rsidR="00C16075" w:rsidRPr="00B05DA2" w:rsidRDefault="00C16075" w:rsidP="00B05DA2">
      <w:pPr>
        <w:spacing w:line="460" w:lineRule="exact"/>
        <w:rPr>
          <w:rFonts w:ascii="仿宋" w:eastAsia="仿宋" w:hAnsi="仿宋"/>
          <w:sz w:val="32"/>
          <w:szCs w:val="32"/>
        </w:rPr>
      </w:pPr>
      <w:r w:rsidRPr="00B05DA2">
        <w:rPr>
          <w:rFonts w:ascii="仿宋" w:eastAsia="仿宋" w:hAnsi="仿宋"/>
          <w:sz w:val="32"/>
          <w:szCs w:val="32"/>
        </w:rPr>
        <w:t xml:space="preserve">　　主件为该项目正式版PDF格式的打印件，必须与系统填报内容完全一致，不得再自行修改。提名专家、完成人必须亲笔签名，提名单位、完成单位名称必须与法人单位公章一致。</w:t>
      </w:r>
    </w:p>
    <w:p w:rsidR="00C16075" w:rsidRPr="00B05DA2" w:rsidRDefault="00C16075" w:rsidP="00B05DA2">
      <w:pPr>
        <w:spacing w:line="460" w:lineRule="exact"/>
        <w:rPr>
          <w:rFonts w:ascii="仿宋" w:eastAsia="仿宋" w:hAnsi="仿宋"/>
          <w:sz w:val="32"/>
          <w:szCs w:val="32"/>
        </w:rPr>
      </w:pPr>
      <w:r w:rsidRPr="00B05DA2">
        <w:rPr>
          <w:rFonts w:ascii="仿宋" w:eastAsia="仿宋" w:hAnsi="仿宋"/>
          <w:sz w:val="32"/>
          <w:szCs w:val="32"/>
        </w:rPr>
        <w:t xml:space="preserve">　　附件可以是扫描打印件或复印件，内容应与系统上传内容一致，不得擅自增加或删减，其中《推广应用证明》、《同意不参与报奖声明》必须提供原件</w:t>
      </w:r>
      <w:r w:rsidR="00CA09F0" w:rsidRPr="00B05DA2">
        <w:rPr>
          <w:rFonts w:ascii="仿宋" w:eastAsia="仿宋" w:hAnsi="仿宋" w:hint="eastAsia"/>
          <w:sz w:val="32"/>
          <w:szCs w:val="32"/>
        </w:rPr>
        <w:t>，</w:t>
      </w:r>
      <w:r w:rsidR="00CA09F0" w:rsidRPr="00B05DA2">
        <w:rPr>
          <w:rFonts w:ascii="仿宋" w:eastAsia="仿宋" w:hAnsi="仿宋"/>
          <w:sz w:val="32"/>
          <w:szCs w:val="32"/>
        </w:rPr>
        <w:t>且《推广应用证明》须有应用单位法人代表签名并加盖法人单位公章。</w:t>
      </w:r>
    </w:p>
    <w:p w:rsidR="00F4581C" w:rsidRPr="00B05DA2" w:rsidRDefault="00F4581C" w:rsidP="00B05DA2">
      <w:pPr>
        <w:spacing w:line="460" w:lineRule="exact"/>
        <w:ind w:firstLineChars="200" w:firstLine="640"/>
        <w:rPr>
          <w:rFonts w:ascii="仿宋" w:eastAsia="仿宋" w:hAnsi="仿宋"/>
          <w:sz w:val="32"/>
          <w:szCs w:val="32"/>
        </w:rPr>
      </w:pPr>
      <w:r w:rsidRPr="00B05DA2">
        <w:rPr>
          <w:rFonts w:ascii="仿宋" w:eastAsia="仿宋" w:hAnsi="仿宋" w:hint="eastAsia"/>
          <w:sz w:val="32"/>
          <w:szCs w:val="32"/>
        </w:rPr>
        <w:t>提交</w:t>
      </w:r>
      <w:r w:rsidRPr="00B05DA2">
        <w:rPr>
          <w:rFonts w:ascii="仿宋" w:eastAsia="仿宋" w:hAnsi="仿宋"/>
          <w:sz w:val="32"/>
          <w:szCs w:val="32"/>
        </w:rPr>
        <w:t>书面</w:t>
      </w:r>
      <w:r w:rsidRPr="00B05DA2">
        <w:rPr>
          <w:rFonts w:ascii="仿宋" w:eastAsia="仿宋" w:hAnsi="仿宋" w:hint="eastAsia"/>
          <w:sz w:val="32"/>
          <w:szCs w:val="32"/>
        </w:rPr>
        <w:t>提名</w:t>
      </w:r>
      <w:r w:rsidRPr="00B05DA2">
        <w:rPr>
          <w:rFonts w:ascii="仿宋" w:eastAsia="仿宋" w:hAnsi="仿宋"/>
          <w:sz w:val="32"/>
          <w:szCs w:val="32"/>
        </w:rPr>
        <w:t>材料</w:t>
      </w:r>
      <w:r w:rsidRPr="00B05DA2">
        <w:rPr>
          <w:rFonts w:ascii="仿宋" w:eastAsia="仿宋" w:hAnsi="仿宋" w:hint="eastAsia"/>
          <w:b/>
          <w:sz w:val="32"/>
          <w:szCs w:val="32"/>
        </w:rPr>
        <w:t>原件2</w:t>
      </w:r>
      <w:r w:rsidRPr="00B05DA2">
        <w:rPr>
          <w:rFonts w:ascii="仿宋" w:eastAsia="仿宋" w:hAnsi="仿宋"/>
          <w:b/>
          <w:sz w:val="32"/>
          <w:szCs w:val="32"/>
        </w:rPr>
        <w:t>套</w:t>
      </w:r>
      <w:r w:rsidRPr="00B05DA2">
        <w:rPr>
          <w:rFonts w:ascii="仿宋" w:eastAsia="仿宋" w:hAnsi="仿宋"/>
          <w:sz w:val="32"/>
          <w:szCs w:val="32"/>
        </w:rPr>
        <w:t>。完成人签名、单位盖章页均应是原件，《推广应用证明》、《同意不参与报奖声明》必须提供原件</w:t>
      </w:r>
      <w:r w:rsidRPr="00B05DA2">
        <w:rPr>
          <w:rFonts w:ascii="仿宋" w:eastAsia="仿宋" w:hAnsi="仿宋" w:hint="eastAsia"/>
          <w:sz w:val="32"/>
          <w:szCs w:val="32"/>
        </w:rPr>
        <w:t>，</w:t>
      </w:r>
      <w:r w:rsidRPr="00B05DA2">
        <w:rPr>
          <w:rFonts w:ascii="仿宋" w:eastAsia="仿宋" w:hAnsi="仿宋"/>
          <w:sz w:val="32"/>
          <w:szCs w:val="32"/>
        </w:rPr>
        <w:t>为此次报奖专附的证明</w:t>
      </w:r>
      <w:r w:rsidRPr="00B05DA2">
        <w:rPr>
          <w:rFonts w:ascii="仿宋" w:eastAsia="仿宋" w:hAnsi="仿宋" w:hint="eastAsia"/>
          <w:sz w:val="32"/>
          <w:szCs w:val="32"/>
        </w:rPr>
        <w:t>必须</w:t>
      </w:r>
      <w:r w:rsidRPr="00B05DA2">
        <w:rPr>
          <w:rFonts w:ascii="仿宋" w:eastAsia="仿宋" w:hAnsi="仿宋"/>
          <w:sz w:val="32"/>
          <w:szCs w:val="32"/>
        </w:rPr>
        <w:t>是原件，其它附件尽量提供原件。</w:t>
      </w:r>
    </w:p>
    <w:p w:rsidR="00F4581C" w:rsidRPr="00B05DA2" w:rsidRDefault="00F4581C" w:rsidP="00B05DA2">
      <w:pPr>
        <w:spacing w:line="460" w:lineRule="exact"/>
        <w:ind w:firstLineChars="200" w:firstLine="640"/>
        <w:rPr>
          <w:rFonts w:ascii="仿宋" w:eastAsia="仿宋" w:hAnsi="仿宋"/>
          <w:sz w:val="32"/>
          <w:szCs w:val="32"/>
        </w:rPr>
      </w:pPr>
      <w:r w:rsidRPr="00B05DA2">
        <w:rPr>
          <w:rFonts w:ascii="仿宋" w:eastAsia="仿宋" w:hAnsi="仿宋"/>
          <w:sz w:val="32"/>
          <w:szCs w:val="32"/>
        </w:rPr>
        <w:t>书面</w:t>
      </w:r>
      <w:r w:rsidRPr="00B05DA2">
        <w:rPr>
          <w:rFonts w:ascii="仿宋" w:eastAsia="仿宋" w:hAnsi="仿宋" w:hint="eastAsia"/>
          <w:sz w:val="32"/>
          <w:szCs w:val="32"/>
        </w:rPr>
        <w:t>提名</w:t>
      </w:r>
      <w:r w:rsidRPr="00B05DA2">
        <w:rPr>
          <w:rFonts w:ascii="仿宋" w:eastAsia="仿宋" w:hAnsi="仿宋"/>
          <w:sz w:val="32"/>
          <w:szCs w:val="32"/>
        </w:rPr>
        <w:t>材料</w:t>
      </w:r>
      <w:r w:rsidRPr="00B05DA2">
        <w:rPr>
          <w:rFonts w:ascii="仿宋" w:eastAsia="仿宋" w:hAnsi="仿宋" w:hint="eastAsia"/>
          <w:sz w:val="32"/>
          <w:szCs w:val="32"/>
        </w:rPr>
        <w:t>中涉及学校的印章手续由科研院统一办理。</w:t>
      </w:r>
    </w:p>
    <w:p w:rsidR="00C16075" w:rsidRPr="00B05DA2" w:rsidRDefault="00C16075" w:rsidP="00B05DA2">
      <w:pPr>
        <w:spacing w:line="460" w:lineRule="exact"/>
        <w:rPr>
          <w:rFonts w:ascii="仿宋" w:eastAsia="仿宋" w:hAnsi="仿宋"/>
          <w:b/>
          <w:sz w:val="32"/>
          <w:szCs w:val="32"/>
        </w:rPr>
      </w:pPr>
      <w:r w:rsidRPr="00B05DA2">
        <w:rPr>
          <w:rFonts w:ascii="仿宋" w:eastAsia="仿宋" w:hAnsi="仿宋"/>
          <w:sz w:val="32"/>
          <w:szCs w:val="32"/>
        </w:rPr>
        <w:t xml:space="preserve">　　</w:t>
      </w:r>
      <w:r w:rsidR="003312A2" w:rsidRPr="00B05DA2">
        <w:rPr>
          <w:rFonts w:ascii="仿宋" w:eastAsia="仿宋" w:hAnsi="仿宋" w:hint="eastAsia"/>
          <w:b/>
          <w:sz w:val="32"/>
          <w:szCs w:val="32"/>
        </w:rPr>
        <w:t>三</w:t>
      </w:r>
      <w:r w:rsidRPr="00B05DA2">
        <w:rPr>
          <w:rFonts w:ascii="仿宋" w:eastAsia="仿宋" w:hAnsi="仿宋"/>
          <w:b/>
          <w:sz w:val="32"/>
          <w:szCs w:val="32"/>
        </w:rPr>
        <w:t>、形式审查</w:t>
      </w:r>
    </w:p>
    <w:p w:rsidR="00C16075" w:rsidRPr="00B05DA2" w:rsidRDefault="00C16075" w:rsidP="00B05DA2">
      <w:pPr>
        <w:spacing w:line="460" w:lineRule="exact"/>
        <w:rPr>
          <w:rFonts w:ascii="仿宋" w:eastAsia="仿宋" w:hAnsi="仿宋"/>
          <w:sz w:val="32"/>
          <w:szCs w:val="32"/>
        </w:rPr>
      </w:pPr>
      <w:r w:rsidRPr="00B05DA2">
        <w:rPr>
          <w:rFonts w:ascii="仿宋" w:eastAsia="仿宋" w:hAnsi="仿宋"/>
          <w:sz w:val="32"/>
          <w:szCs w:val="32"/>
        </w:rPr>
        <w:t xml:space="preserve">　</w:t>
      </w:r>
      <w:r w:rsidR="00F4581C" w:rsidRPr="00B05DA2">
        <w:rPr>
          <w:rFonts w:ascii="仿宋" w:eastAsia="仿宋" w:hAnsi="仿宋" w:hint="eastAsia"/>
          <w:sz w:val="32"/>
          <w:szCs w:val="32"/>
        </w:rPr>
        <w:t xml:space="preserve">  </w:t>
      </w:r>
      <w:r w:rsidRPr="00B05DA2">
        <w:rPr>
          <w:rFonts w:ascii="仿宋" w:eastAsia="仿宋" w:hAnsi="仿宋"/>
          <w:sz w:val="32"/>
          <w:szCs w:val="32"/>
        </w:rPr>
        <w:t>省奖励办将组织专家对本年度所有提名项目进行形式审查，形式审查严重不合格的项目，不予提交评审；对其他形式审查不合格的项目，补充资料后仍不合格的，不予提交评审。</w:t>
      </w:r>
    </w:p>
    <w:p w:rsidR="006C4B6D" w:rsidRPr="00B05DA2" w:rsidRDefault="006C4B6D" w:rsidP="00B05DA2">
      <w:pPr>
        <w:spacing w:line="460" w:lineRule="exact"/>
        <w:rPr>
          <w:rFonts w:ascii="仿宋" w:eastAsia="仿宋" w:hAnsi="仿宋"/>
          <w:b/>
          <w:sz w:val="32"/>
          <w:szCs w:val="32"/>
        </w:rPr>
      </w:pPr>
      <w:r w:rsidRPr="00B05DA2">
        <w:rPr>
          <w:rFonts w:ascii="仿宋" w:eastAsia="仿宋" w:hAnsi="仿宋"/>
          <w:sz w:val="32"/>
          <w:szCs w:val="32"/>
        </w:rPr>
        <w:t xml:space="preserve">　　</w:t>
      </w:r>
      <w:r w:rsidR="003312A2" w:rsidRPr="00B05DA2">
        <w:rPr>
          <w:rFonts w:ascii="仿宋" w:eastAsia="仿宋" w:hAnsi="仿宋" w:hint="eastAsia"/>
          <w:b/>
          <w:sz w:val="32"/>
          <w:szCs w:val="32"/>
        </w:rPr>
        <w:t>四</w:t>
      </w:r>
      <w:r w:rsidRPr="00B05DA2">
        <w:rPr>
          <w:rFonts w:ascii="仿宋" w:eastAsia="仿宋" w:hAnsi="仿宋" w:hint="eastAsia"/>
          <w:b/>
          <w:sz w:val="32"/>
          <w:szCs w:val="32"/>
        </w:rPr>
        <w:t>、时间安排</w:t>
      </w:r>
    </w:p>
    <w:p w:rsidR="00F4581C" w:rsidRPr="00B05DA2" w:rsidRDefault="00F4581C" w:rsidP="00B05DA2">
      <w:pPr>
        <w:spacing w:line="460" w:lineRule="exact"/>
        <w:ind w:firstLineChars="200" w:firstLine="640"/>
        <w:rPr>
          <w:rFonts w:ascii="仿宋" w:eastAsia="仿宋" w:hAnsi="仿宋"/>
          <w:sz w:val="32"/>
          <w:szCs w:val="32"/>
        </w:rPr>
      </w:pPr>
      <w:r w:rsidRPr="00B05DA2">
        <w:rPr>
          <w:rFonts w:ascii="仿宋" w:eastAsia="仿宋" w:hAnsi="仿宋" w:hint="eastAsia"/>
          <w:sz w:val="32"/>
          <w:szCs w:val="32"/>
        </w:rPr>
        <w:t>请未按要求办理成果登记的项目，</w:t>
      </w:r>
      <w:r w:rsidRPr="00B05DA2">
        <w:rPr>
          <w:rFonts w:ascii="仿宋" w:eastAsia="仿宋" w:hAnsi="仿宋" w:hint="eastAsia"/>
          <w:b/>
          <w:sz w:val="32"/>
          <w:szCs w:val="32"/>
        </w:rPr>
        <w:t>尽快完成科技成果登记工作</w:t>
      </w:r>
      <w:r w:rsidRPr="00B05DA2">
        <w:rPr>
          <w:rFonts w:ascii="仿宋" w:eastAsia="仿宋" w:hAnsi="仿宋" w:hint="eastAsia"/>
          <w:sz w:val="32"/>
          <w:szCs w:val="32"/>
        </w:rPr>
        <w:t>。</w:t>
      </w:r>
    </w:p>
    <w:p w:rsidR="00F4581C" w:rsidRPr="008E10DD" w:rsidRDefault="006969C7" w:rsidP="00B05DA2">
      <w:pPr>
        <w:spacing w:line="460" w:lineRule="exact"/>
        <w:ind w:firstLineChars="200" w:firstLine="640"/>
        <w:rPr>
          <w:rFonts w:ascii="仿宋" w:eastAsia="仿宋" w:hAnsi="仿宋"/>
          <w:sz w:val="32"/>
          <w:szCs w:val="32"/>
        </w:rPr>
      </w:pPr>
      <w:r w:rsidRPr="008E10DD">
        <w:rPr>
          <w:rFonts w:ascii="仿宋" w:eastAsia="仿宋" w:hAnsi="仿宋"/>
          <w:sz w:val="32"/>
          <w:szCs w:val="32"/>
        </w:rPr>
        <w:t>1．</w:t>
      </w:r>
      <w:r w:rsidR="00CA09F0" w:rsidRPr="008E10DD">
        <w:rPr>
          <w:rFonts w:ascii="仿宋" w:eastAsia="仿宋" w:hAnsi="仿宋" w:hint="eastAsia"/>
          <w:sz w:val="32"/>
          <w:szCs w:val="32"/>
        </w:rPr>
        <w:t>10月8日</w:t>
      </w:r>
      <w:r w:rsidR="0051500B" w:rsidRPr="008E10DD">
        <w:rPr>
          <w:rFonts w:ascii="仿宋" w:eastAsia="仿宋" w:hAnsi="仿宋" w:hint="eastAsia"/>
          <w:sz w:val="32"/>
          <w:szCs w:val="32"/>
        </w:rPr>
        <w:t>上午12时前</w:t>
      </w:r>
      <w:r w:rsidR="00CA09F0" w:rsidRPr="008E10DD">
        <w:rPr>
          <w:rFonts w:ascii="仿宋" w:eastAsia="仿宋" w:hAnsi="仿宋" w:hint="eastAsia"/>
          <w:sz w:val="32"/>
          <w:szCs w:val="32"/>
        </w:rPr>
        <w:t>，</w:t>
      </w:r>
      <w:r w:rsidR="0051500B" w:rsidRPr="008E10DD">
        <w:rPr>
          <w:rFonts w:ascii="仿宋" w:eastAsia="仿宋" w:hAnsi="仿宋" w:hint="eastAsia"/>
          <w:sz w:val="32"/>
          <w:szCs w:val="32"/>
        </w:rPr>
        <w:t>申报人</w:t>
      </w:r>
      <w:r w:rsidR="00B05DA2" w:rsidRPr="008E10DD">
        <w:rPr>
          <w:rFonts w:ascii="仿宋" w:eastAsia="仿宋" w:hAnsi="仿宋" w:hint="eastAsia"/>
          <w:sz w:val="32"/>
          <w:szCs w:val="32"/>
        </w:rPr>
        <w:t>发</w:t>
      </w:r>
      <w:r w:rsidR="00CA09F0" w:rsidRPr="008E10DD">
        <w:rPr>
          <w:rFonts w:ascii="仿宋" w:eastAsia="仿宋" w:hAnsi="仿宋"/>
          <w:sz w:val="32"/>
          <w:szCs w:val="32"/>
        </w:rPr>
        <w:t>送</w:t>
      </w:r>
      <w:r w:rsidR="00CA09F0" w:rsidRPr="008E10DD">
        <w:rPr>
          <w:rFonts w:ascii="仿宋" w:eastAsia="仿宋" w:hAnsi="仿宋" w:hint="eastAsia"/>
          <w:sz w:val="32"/>
          <w:szCs w:val="32"/>
        </w:rPr>
        <w:t>《2018年广东省科学技术奖提名项目</w:t>
      </w:r>
      <w:r w:rsidR="00865A80" w:rsidRPr="008E10DD">
        <w:rPr>
          <w:rFonts w:ascii="仿宋" w:eastAsia="仿宋" w:hAnsi="仿宋" w:hint="eastAsia"/>
          <w:sz w:val="32"/>
          <w:szCs w:val="32"/>
        </w:rPr>
        <w:t>清单</w:t>
      </w:r>
      <w:r w:rsidR="00CA09F0" w:rsidRPr="008E10DD">
        <w:rPr>
          <w:rFonts w:ascii="仿宋" w:eastAsia="仿宋" w:hAnsi="仿宋" w:hint="eastAsia"/>
          <w:sz w:val="32"/>
          <w:szCs w:val="32"/>
        </w:rPr>
        <w:t>》</w:t>
      </w:r>
      <w:r w:rsidR="00B05DA2" w:rsidRPr="008E10DD">
        <w:rPr>
          <w:rFonts w:ascii="仿宋" w:eastAsia="仿宋" w:hAnsi="仿宋" w:hint="eastAsia"/>
          <w:sz w:val="32"/>
          <w:szCs w:val="32"/>
        </w:rPr>
        <w:t>（附件2）</w:t>
      </w:r>
      <w:r w:rsidR="00873D1F" w:rsidRPr="008E10DD">
        <w:rPr>
          <w:rFonts w:ascii="仿宋" w:eastAsia="仿宋" w:hAnsi="仿宋" w:hint="eastAsia"/>
          <w:sz w:val="32"/>
          <w:szCs w:val="32"/>
        </w:rPr>
        <w:t>电子版</w:t>
      </w:r>
      <w:r w:rsidR="00CA09F0" w:rsidRPr="008E10DD">
        <w:rPr>
          <w:rFonts w:ascii="仿宋" w:eastAsia="仿宋" w:hAnsi="仿宋" w:hint="eastAsia"/>
          <w:sz w:val="32"/>
          <w:szCs w:val="32"/>
        </w:rPr>
        <w:t>至</w:t>
      </w:r>
      <w:r w:rsidR="0051500B" w:rsidRPr="008E10DD">
        <w:rPr>
          <w:rFonts w:ascii="仿宋" w:eastAsia="仿宋" w:hAnsi="仿宋" w:hint="eastAsia"/>
          <w:sz w:val="32"/>
          <w:szCs w:val="32"/>
        </w:rPr>
        <w:t>学院</w:t>
      </w:r>
      <w:r w:rsidR="00CA09F0" w:rsidRPr="008E10DD">
        <w:rPr>
          <w:rFonts w:ascii="仿宋" w:eastAsia="仿宋" w:hAnsi="仿宋" w:hint="eastAsia"/>
          <w:sz w:val="32"/>
          <w:szCs w:val="32"/>
        </w:rPr>
        <w:t>科研</w:t>
      </w:r>
      <w:r w:rsidR="0051500B" w:rsidRPr="008E10DD">
        <w:rPr>
          <w:rFonts w:ascii="仿宋" w:eastAsia="仿宋" w:hAnsi="仿宋" w:hint="eastAsia"/>
          <w:sz w:val="32"/>
          <w:szCs w:val="32"/>
        </w:rPr>
        <w:t>工作室邮箱</w:t>
      </w:r>
      <w:r w:rsidR="00CA09F0" w:rsidRPr="008E10DD">
        <w:rPr>
          <w:rFonts w:ascii="仿宋" w:eastAsia="仿宋" w:hAnsi="仿宋" w:hint="eastAsia"/>
          <w:sz w:val="32"/>
          <w:szCs w:val="32"/>
        </w:rPr>
        <w:t>。</w:t>
      </w:r>
    </w:p>
    <w:p w:rsidR="00CA09F0" w:rsidRPr="008E10DD" w:rsidRDefault="00CA09F0"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lastRenderedPageBreak/>
        <w:t>2.</w:t>
      </w:r>
      <w:r w:rsidR="00853079" w:rsidRPr="008E10DD">
        <w:rPr>
          <w:rFonts w:ascii="仿宋" w:eastAsia="仿宋" w:hAnsi="仿宋" w:hint="eastAsia"/>
          <w:sz w:val="32"/>
          <w:szCs w:val="32"/>
        </w:rPr>
        <w:t>10月10日，系统开通，</w:t>
      </w:r>
      <w:r w:rsidR="0051500B" w:rsidRPr="008E10DD">
        <w:rPr>
          <w:rFonts w:ascii="仿宋" w:eastAsia="仿宋" w:hAnsi="仿宋" w:hint="eastAsia"/>
          <w:sz w:val="32"/>
          <w:szCs w:val="32"/>
        </w:rPr>
        <w:t>申报人</w:t>
      </w:r>
      <w:r w:rsidR="00853079" w:rsidRPr="008E10DD">
        <w:rPr>
          <w:rFonts w:ascii="仿宋" w:eastAsia="仿宋" w:hAnsi="仿宋" w:hint="eastAsia"/>
          <w:sz w:val="32"/>
          <w:szCs w:val="32"/>
        </w:rPr>
        <w:t>网上申报。</w:t>
      </w:r>
    </w:p>
    <w:p w:rsidR="00853079" w:rsidRPr="008E10DD" w:rsidRDefault="00853079"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3.10月15日</w:t>
      </w:r>
      <w:r w:rsidR="0051500B" w:rsidRPr="008E10DD">
        <w:rPr>
          <w:rFonts w:ascii="仿宋" w:eastAsia="仿宋" w:hAnsi="仿宋" w:hint="eastAsia"/>
          <w:sz w:val="32"/>
          <w:szCs w:val="32"/>
        </w:rPr>
        <w:t>上午12时前</w:t>
      </w:r>
      <w:r w:rsidRPr="008E10DD">
        <w:rPr>
          <w:rFonts w:ascii="仿宋" w:eastAsia="仿宋" w:hAnsi="仿宋" w:hint="eastAsia"/>
          <w:sz w:val="32"/>
          <w:szCs w:val="32"/>
        </w:rPr>
        <w:t>，</w:t>
      </w:r>
      <w:r w:rsidRPr="008E10DD">
        <w:rPr>
          <w:rFonts w:ascii="仿宋" w:eastAsia="仿宋" w:hAnsi="仿宋"/>
          <w:sz w:val="32"/>
          <w:szCs w:val="32"/>
        </w:rPr>
        <w:t>将一份初稿（包括</w:t>
      </w:r>
      <w:r w:rsidR="00F40FB8" w:rsidRPr="008E10DD">
        <w:rPr>
          <w:rFonts w:ascii="仿宋" w:eastAsia="仿宋" w:hAnsi="仿宋" w:hint="eastAsia"/>
          <w:sz w:val="32"/>
          <w:szCs w:val="32"/>
        </w:rPr>
        <w:t>提名书及</w:t>
      </w:r>
      <w:r w:rsidRPr="008E10DD">
        <w:rPr>
          <w:rFonts w:ascii="仿宋" w:eastAsia="仿宋" w:hAnsi="仿宋"/>
          <w:sz w:val="32"/>
          <w:szCs w:val="32"/>
        </w:rPr>
        <w:t>附件材料）交</w:t>
      </w:r>
      <w:r w:rsidR="0051500B" w:rsidRPr="008E10DD">
        <w:rPr>
          <w:rFonts w:ascii="仿宋" w:eastAsia="仿宋" w:hAnsi="仿宋" w:hint="eastAsia"/>
          <w:sz w:val="32"/>
          <w:szCs w:val="32"/>
        </w:rPr>
        <w:t>学院科研工作室</w:t>
      </w:r>
      <w:r w:rsidRPr="008E10DD">
        <w:rPr>
          <w:rFonts w:ascii="仿宋" w:eastAsia="仿宋" w:hAnsi="仿宋"/>
          <w:sz w:val="32"/>
          <w:szCs w:val="32"/>
        </w:rPr>
        <w:t>。</w:t>
      </w:r>
    </w:p>
    <w:p w:rsidR="00853079" w:rsidRPr="008E10DD" w:rsidRDefault="00853079" w:rsidP="00B05DA2">
      <w:pPr>
        <w:spacing w:line="460" w:lineRule="exact"/>
        <w:ind w:firstLineChars="200" w:firstLine="640"/>
        <w:rPr>
          <w:rFonts w:ascii="仿宋" w:eastAsia="仿宋" w:hAnsi="仿宋"/>
          <w:b/>
          <w:sz w:val="32"/>
          <w:szCs w:val="32"/>
        </w:rPr>
      </w:pPr>
      <w:r w:rsidRPr="008E10DD">
        <w:rPr>
          <w:rFonts w:ascii="仿宋" w:eastAsia="仿宋" w:hAnsi="仿宋" w:hint="eastAsia"/>
          <w:sz w:val="32"/>
          <w:szCs w:val="32"/>
        </w:rPr>
        <w:t>4.10月18日</w:t>
      </w:r>
      <w:r w:rsidR="0051500B" w:rsidRPr="008E10DD">
        <w:rPr>
          <w:rFonts w:ascii="仿宋" w:eastAsia="仿宋" w:hAnsi="仿宋" w:hint="eastAsia"/>
          <w:sz w:val="32"/>
          <w:szCs w:val="32"/>
        </w:rPr>
        <w:t>上午12时前</w:t>
      </w:r>
      <w:r w:rsidRPr="008E10DD">
        <w:rPr>
          <w:rFonts w:ascii="仿宋" w:eastAsia="仿宋" w:hAnsi="仿宋" w:hint="eastAsia"/>
          <w:sz w:val="32"/>
          <w:szCs w:val="32"/>
        </w:rPr>
        <w:t>，</w:t>
      </w:r>
      <w:r w:rsidR="00C979AC" w:rsidRPr="008E10DD">
        <w:rPr>
          <w:rFonts w:ascii="仿宋" w:eastAsia="仿宋" w:hAnsi="仿宋" w:hint="eastAsia"/>
          <w:sz w:val="32"/>
          <w:szCs w:val="32"/>
        </w:rPr>
        <w:t>报送拟推荐项目公示材料电子版（附件4）至</w:t>
      </w:r>
      <w:r w:rsidR="0051500B" w:rsidRPr="008E10DD">
        <w:rPr>
          <w:rFonts w:ascii="仿宋" w:eastAsia="仿宋" w:hAnsi="仿宋" w:hint="eastAsia"/>
          <w:sz w:val="32"/>
          <w:szCs w:val="32"/>
        </w:rPr>
        <w:t>学院科研工作室</w:t>
      </w:r>
      <w:r w:rsidR="00C979AC" w:rsidRPr="008E10DD">
        <w:rPr>
          <w:rFonts w:ascii="仿宋" w:eastAsia="仿宋" w:hAnsi="仿宋" w:hint="eastAsia"/>
          <w:sz w:val="32"/>
          <w:szCs w:val="32"/>
        </w:rPr>
        <w:t>。</w:t>
      </w:r>
    </w:p>
    <w:p w:rsidR="00C979AC" w:rsidRPr="008E10DD" w:rsidRDefault="00C979AC"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5.10月19日-10月25日，拟</w:t>
      </w:r>
      <w:r w:rsidRPr="008E10DD">
        <w:rPr>
          <w:rFonts w:ascii="仿宋" w:eastAsia="仿宋" w:hAnsi="仿宋"/>
          <w:sz w:val="32"/>
          <w:szCs w:val="32"/>
        </w:rPr>
        <w:t>推荐项目公示</w:t>
      </w:r>
      <w:r w:rsidRPr="008E10DD">
        <w:rPr>
          <w:rFonts w:ascii="仿宋" w:eastAsia="仿宋" w:hAnsi="仿宋" w:hint="eastAsia"/>
          <w:sz w:val="32"/>
          <w:szCs w:val="32"/>
        </w:rPr>
        <w:t>。</w:t>
      </w:r>
    </w:p>
    <w:p w:rsidR="00C979AC" w:rsidRPr="008E10DD" w:rsidRDefault="00C979AC"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6.10月</w:t>
      </w:r>
      <w:r w:rsidR="00873D1F" w:rsidRPr="008E10DD">
        <w:rPr>
          <w:rFonts w:ascii="仿宋" w:eastAsia="仿宋" w:hAnsi="仿宋" w:hint="eastAsia"/>
          <w:sz w:val="32"/>
          <w:szCs w:val="32"/>
        </w:rPr>
        <w:t>26</w:t>
      </w:r>
      <w:r w:rsidRPr="008E10DD">
        <w:rPr>
          <w:rFonts w:ascii="仿宋" w:eastAsia="仿宋" w:hAnsi="仿宋" w:hint="eastAsia"/>
          <w:sz w:val="32"/>
          <w:szCs w:val="32"/>
        </w:rPr>
        <w:t>日，网络提交截止。</w:t>
      </w:r>
    </w:p>
    <w:p w:rsidR="00C979AC" w:rsidRPr="008E10DD" w:rsidRDefault="00C979AC"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7.11月15日，待</w:t>
      </w:r>
      <w:r w:rsidR="0051500B" w:rsidRPr="008E10DD">
        <w:rPr>
          <w:rFonts w:ascii="仿宋" w:eastAsia="仿宋" w:hAnsi="仿宋" w:hint="eastAsia"/>
          <w:sz w:val="32"/>
          <w:szCs w:val="32"/>
        </w:rPr>
        <w:t>科研院</w:t>
      </w:r>
      <w:r w:rsidRPr="008E10DD">
        <w:rPr>
          <w:rFonts w:ascii="仿宋" w:eastAsia="仿宋" w:hAnsi="仿宋" w:hint="eastAsia"/>
          <w:sz w:val="32"/>
          <w:szCs w:val="32"/>
        </w:rPr>
        <w:t>审核</w:t>
      </w:r>
      <w:r w:rsidR="00E67B2E" w:rsidRPr="008E10DD">
        <w:rPr>
          <w:rFonts w:ascii="仿宋" w:eastAsia="仿宋" w:hAnsi="仿宋" w:hint="eastAsia"/>
          <w:sz w:val="32"/>
          <w:szCs w:val="32"/>
        </w:rPr>
        <w:t>提交</w:t>
      </w:r>
      <w:r w:rsidRPr="008E10DD">
        <w:rPr>
          <w:rFonts w:ascii="仿宋" w:eastAsia="仿宋" w:hAnsi="仿宋" w:hint="eastAsia"/>
          <w:sz w:val="32"/>
          <w:szCs w:val="32"/>
        </w:rPr>
        <w:t>，生成正式版</w:t>
      </w:r>
      <w:r w:rsidRPr="008E10DD">
        <w:rPr>
          <w:rFonts w:ascii="仿宋" w:eastAsia="仿宋" w:hAnsi="仿宋"/>
          <w:sz w:val="32"/>
          <w:szCs w:val="32"/>
        </w:rPr>
        <w:t>PDF格式提名书</w:t>
      </w:r>
      <w:r w:rsidRPr="008E10DD">
        <w:rPr>
          <w:rFonts w:ascii="仿宋" w:eastAsia="仿宋" w:hAnsi="仿宋" w:hint="eastAsia"/>
          <w:sz w:val="32"/>
          <w:szCs w:val="32"/>
        </w:rPr>
        <w:t>后，办理完成单位和完成人的签字盖章手续，制作</w:t>
      </w:r>
      <w:r w:rsidRPr="008E10DD">
        <w:rPr>
          <w:rFonts w:ascii="仿宋" w:eastAsia="仿宋" w:hAnsi="仿宋"/>
          <w:sz w:val="32"/>
          <w:szCs w:val="32"/>
        </w:rPr>
        <w:t>书面</w:t>
      </w:r>
      <w:r w:rsidRPr="008E10DD">
        <w:rPr>
          <w:rFonts w:ascii="仿宋" w:eastAsia="仿宋" w:hAnsi="仿宋" w:hint="eastAsia"/>
          <w:sz w:val="32"/>
          <w:szCs w:val="32"/>
        </w:rPr>
        <w:t>提名</w:t>
      </w:r>
      <w:r w:rsidRPr="008E10DD">
        <w:rPr>
          <w:rFonts w:ascii="仿宋" w:eastAsia="仿宋" w:hAnsi="仿宋"/>
          <w:sz w:val="32"/>
          <w:szCs w:val="32"/>
        </w:rPr>
        <w:t>材料</w:t>
      </w:r>
      <w:r w:rsidRPr="008E10DD">
        <w:rPr>
          <w:rFonts w:ascii="仿宋" w:eastAsia="仿宋" w:hAnsi="仿宋" w:hint="eastAsia"/>
          <w:sz w:val="32"/>
          <w:szCs w:val="32"/>
        </w:rPr>
        <w:t>。请提交</w:t>
      </w:r>
      <w:r w:rsidRPr="008E10DD">
        <w:rPr>
          <w:rFonts w:ascii="仿宋" w:eastAsia="仿宋" w:hAnsi="仿宋"/>
          <w:sz w:val="32"/>
          <w:szCs w:val="32"/>
        </w:rPr>
        <w:t>书面</w:t>
      </w:r>
      <w:r w:rsidRPr="008E10DD">
        <w:rPr>
          <w:rFonts w:ascii="仿宋" w:eastAsia="仿宋" w:hAnsi="仿宋" w:hint="eastAsia"/>
          <w:sz w:val="32"/>
          <w:szCs w:val="32"/>
        </w:rPr>
        <w:t>提名</w:t>
      </w:r>
      <w:r w:rsidRPr="008E10DD">
        <w:rPr>
          <w:rFonts w:ascii="仿宋" w:eastAsia="仿宋" w:hAnsi="仿宋"/>
          <w:sz w:val="32"/>
          <w:szCs w:val="32"/>
        </w:rPr>
        <w:t>材料</w:t>
      </w:r>
      <w:r w:rsidRPr="008E10DD">
        <w:rPr>
          <w:rFonts w:ascii="仿宋" w:eastAsia="仿宋" w:hAnsi="仿宋" w:hint="eastAsia"/>
          <w:sz w:val="32"/>
          <w:szCs w:val="32"/>
        </w:rPr>
        <w:t>一式</w:t>
      </w:r>
      <w:r w:rsidR="0051500B" w:rsidRPr="008E10DD">
        <w:rPr>
          <w:rFonts w:ascii="仿宋" w:eastAsia="仿宋" w:hAnsi="仿宋" w:hint="eastAsia"/>
          <w:sz w:val="32"/>
          <w:szCs w:val="32"/>
        </w:rPr>
        <w:t>二</w:t>
      </w:r>
      <w:r w:rsidRPr="008E10DD">
        <w:rPr>
          <w:rFonts w:ascii="仿宋" w:eastAsia="仿宋" w:hAnsi="仿宋" w:hint="eastAsia"/>
          <w:sz w:val="32"/>
          <w:szCs w:val="32"/>
        </w:rPr>
        <w:t>份至</w:t>
      </w:r>
      <w:r w:rsidR="0051500B" w:rsidRPr="008E10DD">
        <w:rPr>
          <w:rFonts w:ascii="仿宋" w:eastAsia="仿宋" w:hAnsi="仿宋" w:hint="eastAsia"/>
          <w:sz w:val="32"/>
          <w:szCs w:val="32"/>
        </w:rPr>
        <w:t>学院科研工作室</w:t>
      </w:r>
      <w:r w:rsidRPr="008E10DD">
        <w:rPr>
          <w:rFonts w:ascii="仿宋" w:eastAsia="仿宋" w:hAnsi="仿宋"/>
          <w:sz w:val="32"/>
          <w:szCs w:val="32"/>
        </w:rPr>
        <w:t>。</w:t>
      </w:r>
    </w:p>
    <w:p w:rsidR="006969C7" w:rsidRPr="008E10DD" w:rsidRDefault="00026EAF" w:rsidP="00B05DA2">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请</w:t>
      </w:r>
      <w:r w:rsidR="0051500B" w:rsidRPr="008E10DD">
        <w:rPr>
          <w:rFonts w:ascii="仿宋" w:eastAsia="仿宋" w:hAnsi="仿宋" w:hint="eastAsia"/>
          <w:sz w:val="32"/>
          <w:szCs w:val="32"/>
        </w:rPr>
        <w:t>申报人</w:t>
      </w:r>
      <w:r w:rsidRPr="008E10DD">
        <w:rPr>
          <w:rFonts w:ascii="仿宋" w:eastAsia="仿宋" w:hAnsi="仿宋" w:hint="eastAsia"/>
          <w:sz w:val="32"/>
          <w:szCs w:val="32"/>
        </w:rPr>
        <w:t>按上述时间报送材料，逾期不予受理。如</w:t>
      </w:r>
      <w:r w:rsidR="001E3444" w:rsidRPr="008E10DD">
        <w:rPr>
          <w:rFonts w:ascii="仿宋" w:eastAsia="仿宋" w:hAnsi="仿宋" w:hint="eastAsia"/>
          <w:sz w:val="32"/>
          <w:szCs w:val="32"/>
        </w:rPr>
        <w:t>学校的时间安排</w:t>
      </w:r>
      <w:r w:rsidRPr="008E10DD">
        <w:rPr>
          <w:rFonts w:ascii="仿宋" w:eastAsia="仿宋" w:hAnsi="仿宋" w:hint="eastAsia"/>
          <w:sz w:val="32"/>
          <w:szCs w:val="32"/>
        </w:rPr>
        <w:t>与</w:t>
      </w:r>
      <w:r w:rsidR="00E67B2E" w:rsidRPr="008E10DD">
        <w:rPr>
          <w:rFonts w:ascii="仿宋" w:eastAsia="仿宋" w:hAnsi="仿宋" w:hint="eastAsia"/>
          <w:sz w:val="32"/>
          <w:szCs w:val="32"/>
        </w:rPr>
        <w:t>提名</w:t>
      </w:r>
      <w:r w:rsidRPr="008E10DD">
        <w:rPr>
          <w:rFonts w:ascii="仿宋" w:eastAsia="仿宋" w:hAnsi="仿宋" w:hint="eastAsia"/>
          <w:sz w:val="32"/>
          <w:szCs w:val="32"/>
        </w:rPr>
        <w:t>单位</w:t>
      </w:r>
      <w:r w:rsidRPr="008E10DD">
        <w:rPr>
          <w:rFonts w:ascii="仿宋" w:eastAsia="仿宋" w:hAnsi="仿宋"/>
          <w:sz w:val="32"/>
          <w:szCs w:val="32"/>
        </w:rPr>
        <w:t>“广东省</w:t>
      </w:r>
      <w:r w:rsidRPr="008E10DD">
        <w:rPr>
          <w:rFonts w:ascii="仿宋" w:eastAsia="仿宋" w:hAnsi="仿宋" w:hint="eastAsia"/>
          <w:sz w:val="32"/>
          <w:szCs w:val="32"/>
        </w:rPr>
        <w:t>教育厅</w:t>
      </w:r>
      <w:r w:rsidRPr="008E10DD">
        <w:rPr>
          <w:rFonts w:ascii="仿宋" w:eastAsia="仿宋" w:hAnsi="仿宋"/>
          <w:sz w:val="32"/>
          <w:szCs w:val="32"/>
        </w:rPr>
        <w:t>”</w:t>
      </w:r>
      <w:r w:rsidRPr="008E10DD">
        <w:rPr>
          <w:rFonts w:ascii="仿宋" w:eastAsia="仿宋" w:hAnsi="仿宋" w:hint="eastAsia"/>
          <w:sz w:val="32"/>
          <w:szCs w:val="32"/>
        </w:rPr>
        <w:t>和</w:t>
      </w:r>
      <w:r w:rsidRPr="008E10DD">
        <w:rPr>
          <w:rFonts w:ascii="仿宋" w:eastAsia="仿宋" w:hAnsi="仿宋"/>
          <w:sz w:val="32"/>
          <w:szCs w:val="32"/>
        </w:rPr>
        <w:t>“广东省卫生和计划生育委员会”</w:t>
      </w:r>
      <w:r w:rsidRPr="008E10DD">
        <w:rPr>
          <w:rFonts w:ascii="仿宋" w:eastAsia="仿宋" w:hAnsi="仿宋" w:hint="eastAsia"/>
          <w:sz w:val="32"/>
          <w:szCs w:val="32"/>
        </w:rPr>
        <w:t>的报奖时间安排有冲突，学校将另行通知。</w:t>
      </w:r>
    </w:p>
    <w:p w:rsidR="008E10DD" w:rsidRDefault="003312A2" w:rsidP="008E10DD">
      <w:pPr>
        <w:spacing w:line="460" w:lineRule="exact"/>
        <w:ind w:firstLineChars="200" w:firstLine="643"/>
        <w:rPr>
          <w:rFonts w:ascii="仿宋" w:eastAsia="仿宋" w:hAnsi="仿宋"/>
          <w:b/>
          <w:sz w:val="32"/>
          <w:szCs w:val="32"/>
        </w:rPr>
      </w:pPr>
      <w:r w:rsidRPr="008E10DD">
        <w:rPr>
          <w:rFonts w:ascii="仿宋" w:eastAsia="仿宋" w:hAnsi="仿宋" w:hint="eastAsia"/>
          <w:b/>
          <w:sz w:val="32"/>
          <w:szCs w:val="32"/>
        </w:rPr>
        <w:t>五</w:t>
      </w:r>
      <w:r w:rsidR="006C4B6D" w:rsidRPr="008E10DD">
        <w:rPr>
          <w:rFonts w:ascii="仿宋" w:eastAsia="仿宋" w:hAnsi="仿宋"/>
          <w:b/>
          <w:sz w:val="32"/>
          <w:szCs w:val="32"/>
        </w:rPr>
        <w:t>、</w:t>
      </w:r>
      <w:r w:rsidR="0051500B" w:rsidRPr="008E10DD">
        <w:rPr>
          <w:rFonts w:ascii="仿宋" w:eastAsia="仿宋" w:hAnsi="仿宋" w:cs="Arial"/>
          <w:b/>
          <w:bCs/>
          <w:sz w:val="32"/>
          <w:szCs w:val="32"/>
        </w:rPr>
        <w:t>联系方式</w:t>
      </w:r>
      <w:r w:rsidR="006C4B6D" w:rsidRPr="008E10DD">
        <w:rPr>
          <w:rFonts w:ascii="仿宋" w:eastAsia="仿宋" w:hAnsi="仿宋" w:hint="eastAsia"/>
          <w:b/>
          <w:sz w:val="32"/>
          <w:szCs w:val="32"/>
        </w:rPr>
        <w:t>：</w:t>
      </w:r>
    </w:p>
    <w:p w:rsidR="008E10DD" w:rsidRDefault="0051500B" w:rsidP="008E10DD">
      <w:pPr>
        <w:spacing w:line="460" w:lineRule="exact"/>
        <w:ind w:firstLineChars="200" w:firstLine="640"/>
        <w:rPr>
          <w:rFonts w:ascii="仿宋" w:eastAsia="仿宋" w:hAnsi="仿宋" w:cs="Arial"/>
          <w:sz w:val="32"/>
          <w:szCs w:val="32"/>
        </w:rPr>
      </w:pPr>
      <w:r w:rsidRPr="008E10DD">
        <w:rPr>
          <w:rFonts w:ascii="仿宋" w:eastAsia="仿宋" w:hAnsi="仿宋" w:cs="Arial" w:hint="eastAsia"/>
          <w:sz w:val="32"/>
          <w:szCs w:val="32"/>
        </w:rPr>
        <w:t>（一）</w:t>
      </w:r>
      <w:r w:rsidRPr="008E10DD">
        <w:rPr>
          <w:rFonts w:ascii="仿宋" w:eastAsia="仿宋" w:hAnsi="仿宋" w:cs="Arial"/>
          <w:sz w:val="32"/>
          <w:szCs w:val="32"/>
        </w:rPr>
        <w:t>科学研究院</w:t>
      </w:r>
      <w:r w:rsidRPr="008E10DD">
        <w:rPr>
          <w:rFonts w:ascii="仿宋" w:eastAsia="仿宋" w:hAnsi="仿宋" w:cs="Arial" w:hint="eastAsia"/>
          <w:sz w:val="32"/>
          <w:szCs w:val="32"/>
        </w:rPr>
        <w:t>：</w:t>
      </w:r>
      <w:r w:rsidRPr="008E10DD">
        <w:rPr>
          <w:rFonts w:ascii="仿宋" w:eastAsia="仿宋" w:hAnsi="仿宋" w:cs="Arial"/>
          <w:sz w:val="32"/>
          <w:szCs w:val="32"/>
        </w:rPr>
        <w:t>王晓松、蔚鹏，电话：84110894；</w:t>
      </w:r>
    </w:p>
    <w:p w:rsidR="0051500B" w:rsidRPr="008E10DD" w:rsidRDefault="008E10DD" w:rsidP="008E10DD">
      <w:pPr>
        <w:spacing w:line="460" w:lineRule="exact"/>
        <w:ind w:firstLineChars="200" w:firstLine="640"/>
        <w:rPr>
          <w:rFonts w:ascii="仿宋" w:eastAsia="仿宋" w:hAnsi="仿宋"/>
          <w:sz w:val="32"/>
          <w:szCs w:val="32"/>
        </w:rPr>
      </w:pPr>
      <w:r>
        <w:rPr>
          <w:rFonts w:ascii="Arial" w:eastAsia="仿宋" w:hAnsi="Arial" w:cs="Arial" w:hint="eastAsia"/>
          <w:sz w:val="32"/>
          <w:szCs w:val="32"/>
        </w:rPr>
        <w:t>（二）</w:t>
      </w:r>
      <w:r w:rsidR="0051500B" w:rsidRPr="008E10DD">
        <w:rPr>
          <w:rFonts w:ascii="Arial" w:eastAsia="仿宋" w:hAnsi="Arial" w:cs="Arial"/>
          <w:sz w:val="32"/>
          <w:szCs w:val="32"/>
        </w:rPr>
        <w:t> </w:t>
      </w:r>
      <w:r w:rsidR="0051500B" w:rsidRPr="008E10DD">
        <w:rPr>
          <w:rFonts w:ascii="仿宋" w:eastAsia="仿宋" w:hAnsi="仿宋" w:cs="Arial"/>
          <w:sz w:val="32"/>
          <w:szCs w:val="32"/>
        </w:rPr>
        <w:t>中山医学院科研工作室</w:t>
      </w:r>
      <w:r w:rsidR="0051500B" w:rsidRPr="008E10DD">
        <w:rPr>
          <w:rFonts w:ascii="仿宋" w:eastAsia="仿宋" w:hAnsi="仿宋" w:cs="Arial" w:hint="eastAsia"/>
          <w:sz w:val="32"/>
          <w:szCs w:val="32"/>
        </w:rPr>
        <w:t>：</w:t>
      </w:r>
      <w:r w:rsidR="0051500B" w:rsidRPr="008E10DD">
        <w:rPr>
          <w:rFonts w:ascii="仿宋" w:eastAsia="仿宋" w:hAnsi="仿宋" w:cs="Arial"/>
          <w:sz w:val="32"/>
          <w:szCs w:val="32"/>
        </w:rPr>
        <w:t>冯正巩、沈洪燕，电话：87330567、87331003，邮箱：zsyky@mail.sysu.edu.cn。</w:t>
      </w:r>
    </w:p>
    <w:p w:rsidR="003312A2" w:rsidRPr="008E10DD" w:rsidRDefault="003312A2" w:rsidP="00B05DA2">
      <w:pPr>
        <w:spacing w:line="460" w:lineRule="exact"/>
        <w:rPr>
          <w:rFonts w:ascii="仿宋" w:eastAsia="仿宋" w:hAnsi="仿宋"/>
          <w:sz w:val="32"/>
          <w:szCs w:val="32"/>
        </w:rPr>
      </w:pPr>
    </w:p>
    <w:p w:rsidR="0051500B" w:rsidRPr="008E10DD" w:rsidRDefault="006C4B6D" w:rsidP="008E10DD">
      <w:pPr>
        <w:spacing w:line="460" w:lineRule="exact"/>
        <w:ind w:firstLineChars="200" w:firstLine="640"/>
        <w:rPr>
          <w:rFonts w:ascii="仿宋" w:eastAsia="仿宋" w:hAnsi="仿宋"/>
          <w:sz w:val="32"/>
          <w:szCs w:val="32"/>
        </w:rPr>
      </w:pPr>
      <w:r w:rsidRPr="008E10DD">
        <w:rPr>
          <w:rFonts w:ascii="仿宋" w:eastAsia="仿宋" w:hAnsi="仿宋"/>
          <w:sz w:val="32"/>
          <w:szCs w:val="32"/>
        </w:rPr>
        <w:t>附件：</w:t>
      </w:r>
    </w:p>
    <w:p w:rsidR="0051500B" w:rsidRPr="008E10DD" w:rsidRDefault="006C4B6D" w:rsidP="008E10DD">
      <w:pPr>
        <w:spacing w:line="460" w:lineRule="exact"/>
        <w:ind w:firstLineChars="200" w:firstLine="640"/>
        <w:rPr>
          <w:rFonts w:ascii="仿宋" w:eastAsia="仿宋" w:hAnsi="仿宋"/>
          <w:sz w:val="32"/>
          <w:szCs w:val="32"/>
        </w:rPr>
      </w:pPr>
      <w:r w:rsidRPr="008E10DD">
        <w:rPr>
          <w:rFonts w:ascii="仿宋" w:eastAsia="仿宋" w:hAnsi="仿宋"/>
          <w:sz w:val="32"/>
          <w:szCs w:val="32"/>
        </w:rPr>
        <w:t>1.</w:t>
      </w:r>
      <w:r w:rsidR="00865A80" w:rsidRPr="008E10DD">
        <w:rPr>
          <w:rFonts w:ascii="仿宋" w:eastAsia="仿宋" w:hAnsi="仿宋" w:hint="eastAsia"/>
          <w:sz w:val="32"/>
          <w:szCs w:val="32"/>
        </w:rPr>
        <w:t>广东省科学技术突出贡献奖评审标准</w:t>
      </w:r>
    </w:p>
    <w:p w:rsidR="0051500B" w:rsidRPr="008E10DD" w:rsidRDefault="00865A80" w:rsidP="008E10DD">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2. 2018年广东省科学技术奖提名项目清单</w:t>
      </w:r>
    </w:p>
    <w:p w:rsidR="0051500B" w:rsidRPr="008E10DD" w:rsidRDefault="00865A80" w:rsidP="008E10DD">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3.</w:t>
      </w:r>
      <w:r w:rsidR="005E6037" w:rsidRPr="008E10DD">
        <w:rPr>
          <w:rFonts w:ascii="仿宋" w:eastAsia="仿宋" w:hAnsi="仿宋" w:hint="eastAsia"/>
          <w:sz w:val="32"/>
          <w:szCs w:val="32"/>
        </w:rPr>
        <w:t>201</w:t>
      </w:r>
      <w:r w:rsidR="00154A3B" w:rsidRPr="008E10DD">
        <w:rPr>
          <w:rFonts w:ascii="仿宋" w:eastAsia="仿宋" w:hAnsi="仿宋" w:hint="eastAsia"/>
          <w:sz w:val="32"/>
          <w:szCs w:val="32"/>
        </w:rPr>
        <w:t>8</w:t>
      </w:r>
      <w:r w:rsidR="005E6037" w:rsidRPr="008E10DD">
        <w:rPr>
          <w:rFonts w:ascii="仿宋" w:eastAsia="仿宋" w:hAnsi="仿宋" w:hint="eastAsia"/>
          <w:sz w:val="32"/>
          <w:szCs w:val="32"/>
        </w:rPr>
        <w:t>年度广东省科学技术奖</w:t>
      </w:r>
      <w:r w:rsidR="00DD3A6B" w:rsidRPr="008E10DD">
        <w:rPr>
          <w:rFonts w:ascii="仿宋" w:eastAsia="仿宋" w:hAnsi="仿宋" w:hint="eastAsia"/>
          <w:sz w:val="32"/>
          <w:szCs w:val="32"/>
        </w:rPr>
        <w:t>提名</w:t>
      </w:r>
      <w:r w:rsidR="005E6037" w:rsidRPr="008E10DD">
        <w:rPr>
          <w:rFonts w:ascii="仿宋" w:eastAsia="仿宋" w:hAnsi="仿宋" w:hint="eastAsia"/>
          <w:sz w:val="32"/>
          <w:szCs w:val="32"/>
        </w:rPr>
        <w:t>工作手册</w:t>
      </w:r>
    </w:p>
    <w:p w:rsidR="0051500B" w:rsidRPr="008E10DD" w:rsidRDefault="00865A80" w:rsidP="008E10DD">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4.</w:t>
      </w:r>
      <w:r w:rsidR="007333FA" w:rsidRPr="008E10DD">
        <w:rPr>
          <w:rFonts w:ascii="仿宋" w:eastAsia="仿宋" w:hAnsi="仿宋"/>
          <w:sz w:val="32"/>
          <w:szCs w:val="32"/>
        </w:rPr>
        <w:t xml:space="preserve"> 2018年度广东省科学技术奖公示表（格式）</w:t>
      </w:r>
    </w:p>
    <w:p w:rsidR="007333FA" w:rsidRDefault="007333FA" w:rsidP="008E10DD">
      <w:pPr>
        <w:spacing w:line="460" w:lineRule="exact"/>
        <w:ind w:firstLineChars="200" w:firstLine="640"/>
        <w:rPr>
          <w:rFonts w:ascii="仿宋" w:eastAsia="仿宋" w:hAnsi="仿宋"/>
          <w:sz w:val="32"/>
          <w:szCs w:val="32"/>
        </w:rPr>
      </w:pPr>
      <w:r w:rsidRPr="008E10DD">
        <w:rPr>
          <w:rFonts w:ascii="仿宋" w:eastAsia="仿宋" w:hAnsi="仿宋" w:hint="eastAsia"/>
          <w:sz w:val="32"/>
          <w:szCs w:val="32"/>
        </w:rPr>
        <w:t>5.</w:t>
      </w:r>
      <w:r w:rsidR="000F459A" w:rsidRPr="008E10DD">
        <w:rPr>
          <w:rFonts w:ascii="仿宋" w:eastAsia="仿宋" w:hAnsi="仿宋" w:hint="eastAsia"/>
          <w:sz w:val="32"/>
          <w:szCs w:val="32"/>
        </w:rPr>
        <w:t>申报</w:t>
      </w:r>
      <w:r w:rsidR="000F459A" w:rsidRPr="008E10DD">
        <w:rPr>
          <w:rFonts w:ascii="仿宋" w:eastAsia="仿宋" w:hAnsi="仿宋"/>
          <w:sz w:val="32"/>
          <w:szCs w:val="32"/>
        </w:rPr>
        <w:t>201</w:t>
      </w:r>
      <w:r w:rsidR="000F459A" w:rsidRPr="008E10DD">
        <w:rPr>
          <w:rFonts w:ascii="仿宋" w:eastAsia="仿宋" w:hAnsi="仿宋" w:hint="eastAsia"/>
          <w:sz w:val="32"/>
          <w:szCs w:val="32"/>
        </w:rPr>
        <w:t>8年度广东省科学技术奖公示情况报告单</w:t>
      </w:r>
    </w:p>
    <w:p w:rsidR="008E10DD" w:rsidRDefault="008E10DD" w:rsidP="008E10DD">
      <w:pPr>
        <w:spacing w:line="460" w:lineRule="exact"/>
        <w:ind w:firstLineChars="200" w:firstLine="640"/>
        <w:rPr>
          <w:rFonts w:ascii="仿宋" w:eastAsia="仿宋" w:hAnsi="仿宋"/>
          <w:sz w:val="32"/>
          <w:szCs w:val="32"/>
        </w:rPr>
      </w:pPr>
    </w:p>
    <w:p w:rsidR="008E10DD" w:rsidRDefault="008E10DD" w:rsidP="008E10DD">
      <w:pPr>
        <w:spacing w:line="460" w:lineRule="exact"/>
        <w:ind w:firstLineChars="200" w:firstLine="640"/>
        <w:rPr>
          <w:rFonts w:ascii="仿宋" w:eastAsia="仿宋" w:hAnsi="仿宋"/>
          <w:sz w:val="32"/>
          <w:szCs w:val="32"/>
        </w:rPr>
      </w:pPr>
    </w:p>
    <w:p w:rsidR="008E10DD" w:rsidRPr="008E10DD" w:rsidRDefault="008E10DD" w:rsidP="008E10DD">
      <w:pPr>
        <w:spacing w:line="460" w:lineRule="exact"/>
        <w:ind w:firstLineChars="200" w:firstLine="640"/>
        <w:rPr>
          <w:rFonts w:ascii="仿宋" w:eastAsia="仿宋" w:hAnsi="仿宋"/>
          <w:sz w:val="32"/>
          <w:szCs w:val="32"/>
        </w:rPr>
      </w:pPr>
    </w:p>
    <w:p w:rsidR="000F459A" w:rsidRPr="008E10DD" w:rsidRDefault="008E10DD" w:rsidP="008E10DD">
      <w:pPr>
        <w:wordWrap w:val="0"/>
        <w:spacing w:line="460" w:lineRule="exact"/>
        <w:jc w:val="right"/>
        <w:rPr>
          <w:rFonts w:ascii="仿宋" w:eastAsia="仿宋" w:hAnsi="仿宋"/>
          <w:sz w:val="32"/>
          <w:szCs w:val="32"/>
        </w:rPr>
      </w:pPr>
      <w:r>
        <w:rPr>
          <w:rFonts w:ascii="仿宋" w:eastAsia="仿宋" w:hAnsi="仿宋" w:hint="eastAsia"/>
          <w:sz w:val="32"/>
          <w:szCs w:val="32"/>
        </w:rPr>
        <w:t xml:space="preserve">                 </w:t>
      </w:r>
      <w:r w:rsidR="00D0596A">
        <w:rPr>
          <w:rFonts w:ascii="仿宋" w:eastAsia="仿宋" w:hAnsi="仿宋" w:hint="eastAsia"/>
          <w:sz w:val="32"/>
          <w:szCs w:val="32"/>
        </w:rPr>
        <w:t xml:space="preserve">   </w:t>
      </w:r>
      <w:r>
        <w:rPr>
          <w:rFonts w:ascii="仿宋" w:eastAsia="仿宋" w:hAnsi="仿宋" w:hint="eastAsia"/>
          <w:sz w:val="32"/>
          <w:szCs w:val="32"/>
        </w:rPr>
        <w:t>中山医学院</w:t>
      </w:r>
      <w:r w:rsidR="00D0596A">
        <w:rPr>
          <w:rFonts w:ascii="仿宋" w:eastAsia="仿宋" w:hAnsi="仿宋" w:hint="eastAsia"/>
          <w:sz w:val="32"/>
          <w:szCs w:val="32"/>
        </w:rPr>
        <w:t xml:space="preserve">   </w:t>
      </w:r>
      <w:r>
        <w:rPr>
          <w:rFonts w:ascii="仿宋" w:eastAsia="仿宋" w:hAnsi="仿宋" w:hint="eastAsia"/>
          <w:sz w:val="32"/>
          <w:szCs w:val="32"/>
        </w:rPr>
        <w:t xml:space="preserve">    </w:t>
      </w:r>
    </w:p>
    <w:p w:rsidR="006C4B6D" w:rsidRPr="008E10DD" w:rsidRDefault="006C4B6D" w:rsidP="008E10DD">
      <w:pPr>
        <w:wordWrap w:val="0"/>
        <w:spacing w:line="460" w:lineRule="exact"/>
        <w:jc w:val="right"/>
        <w:rPr>
          <w:rFonts w:ascii="仿宋" w:eastAsia="仿宋" w:hAnsi="仿宋"/>
          <w:sz w:val="32"/>
          <w:szCs w:val="32"/>
        </w:rPr>
      </w:pPr>
      <w:r w:rsidRPr="008E10DD">
        <w:rPr>
          <w:rFonts w:ascii="仿宋" w:eastAsia="仿宋" w:hAnsi="仿宋"/>
          <w:sz w:val="32"/>
          <w:szCs w:val="32"/>
        </w:rPr>
        <w:t>201</w:t>
      </w:r>
      <w:r w:rsidR="00154A3B" w:rsidRPr="008E10DD">
        <w:rPr>
          <w:rFonts w:ascii="仿宋" w:eastAsia="仿宋" w:hAnsi="仿宋" w:hint="eastAsia"/>
          <w:sz w:val="32"/>
          <w:szCs w:val="32"/>
        </w:rPr>
        <w:t>8</w:t>
      </w:r>
      <w:r w:rsidRPr="008E10DD">
        <w:rPr>
          <w:rFonts w:ascii="仿宋" w:eastAsia="仿宋" w:hAnsi="仿宋"/>
          <w:sz w:val="32"/>
          <w:szCs w:val="32"/>
        </w:rPr>
        <w:t>年</w:t>
      </w:r>
      <w:r w:rsidR="00154A3B" w:rsidRPr="008E10DD">
        <w:rPr>
          <w:rFonts w:ascii="仿宋" w:eastAsia="仿宋" w:hAnsi="仿宋" w:hint="eastAsia"/>
          <w:sz w:val="32"/>
          <w:szCs w:val="32"/>
        </w:rPr>
        <w:t>9</w:t>
      </w:r>
      <w:r w:rsidRPr="008E10DD">
        <w:rPr>
          <w:rFonts w:ascii="仿宋" w:eastAsia="仿宋" w:hAnsi="仿宋"/>
          <w:sz w:val="32"/>
          <w:szCs w:val="32"/>
        </w:rPr>
        <w:t>月</w:t>
      </w:r>
      <w:r w:rsidR="00154A3B" w:rsidRPr="008E10DD">
        <w:rPr>
          <w:rFonts w:ascii="仿宋" w:eastAsia="仿宋" w:hAnsi="仿宋" w:hint="eastAsia"/>
          <w:sz w:val="32"/>
          <w:szCs w:val="32"/>
        </w:rPr>
        <w:t>28</w:t>
      </w:r>
      <w:r w:rsidRPr="008E10DD">
        <w:rPr>
          <w:rFonts w:ascii="仿宋" w:eastAsia="仿宋" w:hAnsi="仿宋"/>
          <w:sz w:val="32"/>
          <w:szCs w:val="32"/>
        </w:rPr>
        <w:t>日</w:t>
      </w:r>
      <w:r w:rsidR="008E10DD">
        <w:rPr>
          <w:rFonts w:ascii="仿宋" w:eastAsia="仿宋" w:hAnsi="仿宋" w:hint="eastAsia"/>
          <w:sz w:val="32"/>
          <w:szCs w:val="32"/>
        </w:rPr>
        <w:t xml:space="preserve">    </w:t>
      </w:r>
    </w:p>
    <w:p w:rsidR="00331351" w:rsidRPr="00331351" w:rsidRDefault="00331351">
      <w:pPr>
        <w:spacing w:line="440" w:lineRule="exact"/>
        <w:jc w:val="right"/>
        <w:rPr>
          <w:rFonts w:ascii="仿宋" w:eastAsia="仿宋" w:hAnsi="仿宋"/>
          <w:sz w:val="32"/>
          <w:szCs w:val="32"/>
        </w:rPr>
      </w:pPr>
    </w:p>
    <w:sectPr w:rsidR="00331351" w:rsidRPr="00331351" w:rsidSect="00331351">
      <w:pgSz w:w="11906" w:h="16838" w:code="9"/>
      <w:pgMar w:top="1304" w:right="1304" w:bottom="1304" w:left="1304"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222" w:rsidRDefault="009D3222" w:rsidP="00DB4B3D">
      <w:r>
        <w:separator/>
      </w:r>
    </w:p>
  </w:endnote>
  <w:endnote w:type="continuationSeparator" w:id="0">
    <w:p w:rsidR="009D3222" w:rsidRDefault="009D3222" w:rsidP="00DB4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222" w:rsidRDefault="009D3222" w:rsidP="00DB4B3D">
      <w:r>
        <w:separator/>
      </w:r>
    </w:p>
  </w:footnote>
  <w:footnote w:type="continuationSeparator" w:id="0">
    <w:p w:rsidR="009D3222" w:rsidRDefault="009D3222" w:rsidP="00DB4B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EF4"/>
    <w:rsid w:val="00026EAF"/>
    <w:rsid w:val="00066992"/>
    <w:rsid w:val="0007006C"/>
    <w:rsid w:val="0007687C"/>
    <w:rsid w:val="000832AD"/>
    <w:rsid w:val="000E357A"/>
    <w:rsid w:val="000F459A"/>
    <w:rsid w:val="00154A3B"/>
    <w:rsid w:val="00154FD4"/>
    <w:rsid w:val="0017770B"/>
    <w:rsid w:val="001778F0"/>
    <w:rsid w:val="00193B37"/>
    <w:rsid w:val="001A52D6"/>
    <w:rsid w:val="001A5463"/>
    <w:rsid w:val="001C7EF4"/>
    <w:rsid w:val="001E3444"/>
    <w:rsid w:val="0021002B"/>
    <w:rsid w:val="00234B82"/>
    <w:rsid w:val="00241AE6"/>
    <w:rsid w:val="002552D8"/>
    <w:rsid w:val="002828BB"/>
    <w:rsid w:val="002A6D4C"/>
    <w:rsid w:val="002F2787"/>
    <w:rsid w:val="00320EB8"/>
    <w:rsid w:val="003312A2"/>
    <w:rsid w:val="00331351"/>
    <w:rsid w:val="003A2B7A"/>
    <w:rsid w:val="003B1940"/>
    <w:rsid w:val="003C14C6"/>
    <w:rsid w:val="003C6106"/>
    <w:rsid w:val="003E7CCF"/>
    <w:rsid w:val="003F0CF1"/>
    <w:rsid w:val="004308B5"/>
    <w:rsid w:val="0044751F"/>
    <w:rsid w:val="00457C01"/>
    <w:rsid w:val="004B5BF7"/>
    <w:rsid w:val="00504569"/>
    <w:rsid w:val="00511628"/>
    <w:rsid w:val="0051500B"/>
    <w:rsid w:val="005A6BA8"/>
    <w:rsid w:val="005D6CDC"/>
    <w:rsid w:val="005E6037"/>
    <w:rsid w:val="005F1685"/>
    <w:rsid w:val="00687ED7"/>
    <w:rsid w:val="00696383"/>
    <w:rsid w:val="006969C7"/>
    <w:rsid w:val="006A165D"/>
    <w:rsid w:val="006C4B6D"/>
    <w:rsid w:val="006C71DE"/>
    <w:rsid w:val="006E796C"/>
    <w:rsid w:val="007333FA"/>
    <w:rsid w:val="007349C4"/>
    <w:rsid w:val="00764EC5"/>
    <w:rsid w:val="00765019"/>
    <w:rsid w:val="00776603"/>
    <w:rsid w:val="00785539"/>
    <w:rsid w:val="007C44FB"/>
    <w:rsid w:val="008233B2"/>
    <w:rsid w:val="00850AC9"/>
    <w:rsid w:val="00853079"/>
    <w:rsid w:val="008626D9"/>
    <w:rsid w:val="00865A80"/>
    <w:rsid w:val="00873D1F"/>
    <w:rsid w:val="008A436C"/>
    <w:rsid w:val="008C0E8E"/>
    <w:rsid w:val="008E10DD"/>
    <w:rsid w:val="008E6A89"/>
    <w:rsid w:val="008E7815"/>
    <w:rsid w:val="009076B6"/>
    <w:rsid w:val="009274D9"/>
    <w:rsid w:val="0094442D"/>
    <w:rsid w:val="00956883"/>
    <w:rsid w:val="00967128"/>
    <w:rsid w:val="009A0170"/>
    <w:rsid w:val="009D3222"/>
    <w:rsid w:val="009E11D4"/>
    <w:rsid w:val="00A21EA9"/>
    <w:rsid w:val="00A40C1C"/>
    <w:rsid w:val="00A900B5"/>
    <w:rsid w:val="00AA5844"/>
    <w:rsid w:val="00AB073E"/>
    <w:rsid w:val="00AB33DD"/>
    <w:rsid w:val="00AB7F62"/>
    <w:rsid w:val="00B01510"/>
    <w:rsid w:val="00B05DA2"/>
    <w:rsid w:val="00B9693D"/>
    <w:rsid w:val="00BB0088"/>
    <w:rsid w:val="00BE726F"/>
    <w:rsid w:val="00C16075"/>
    <w:rsid w:val="00C36161"/>
    <w:rsid w:val="00C65145"/>
    <w:rsid w:val="00C979AC"/>
    <w:rsid w:val="00CA09F0"/>
    <w:rsid w:val="00CB5962"/>
    <w:rsid w:val="00CE5250"/>
    <w:rsid w:val="00D0596A"/>
    <w:rsid w:val="00D24B9B"/>
    <w:rsid w:val="00D27F44"/>
    <w:rsid w:val="00D50747"/>
    <w:rsid w:val="00D52F25"/>
    <w:rsid w:val="00D60C15"/>
    <w:rsid w:val="00D67D57"/>
    <w:rsid w:val="00D67EAB"/>
    <w:rsid w:val="00D91495"/>
    <w:rsid w:val="00DB4B3D"/>
    <w:rsid w:val="00DD3A6B"/>
    <w:rsid w:val="00DF32D1"/>
    <w:rsid w:val="00E44F6A"/>
    <w:rsid w:val="00E67B2E"/>
    <w:rsid w:val="00E817B1"/>
    <w:rsid w:val="00EB0F9E"/>
    <w:rsid w:val="00EC2C5E"/>
    <w:rsid w:val="00F2487C"/>
    <w:rsid w:val="00F3231B"/>
    <w:rsid w:val="00F40FB8"/>
    <w:rsid w:val="00F4581C"/>
    <w:rsid w:val="00F60C52"/>
    <w:rsid w:val="00F725B9"/>
    <w:rsid w:val="00F93FDB"/>
    <w:rsid w:val="00FB60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8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E796C"/>
    <w:rPr>
      <w:color w:val="0563C1" w:themeColor="hyperlink"/>
      <w:u w:val="single"/>
    </w:rPr>
  </w:style>
  <w:style w:type="paragraph" w:styleId="a4">
    <w:name w:val="header"/>
    <w:basedOn w:val="a"/>
    <w:link w:val="Char"/>
    <w:uiPriority w:val="99"/>
    <w:unhideWhenUsed/>
    <w:rsid w:val="00DB4B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4B3D"/>
    <w:rPr>
      <w:sz w:val="18"/>
      <w:szCs w:val="18"/>
    </w:rPr>
  </w:style>
  <w:style w:type="paragraph" w:styleId="a5">
    <w:name w:val="footer"/>
    <w:basedOn w:val="a"/>
    <w:link w:val="Char0"/>
    <w:uiPriority w:val="99"/>
    <w:unhideWhenUsed/>
    <w:rsid w:val="00DB4B3D"/>
    <w:pPr>
      <w:tabs>
        <w:tab w:val="center" w:pos="4153"/>
        <w:tab w:val="right" w:pos="8306"/>
      </w:tabs>
      <w:snapToGrid w:val="0"/>
      <w:jc w:val="left"/>
    </w:pPr>
    <w:rPr>
      <w:sz w:val="18"/>
      <w:szCs w:val="18"/>
    </w:rPr>
  </w:style>
  <w:style w:type="character" w:customStyle="1" w:styleId="Char0">
    <w:name w:val="页脚 Char"/>
    <w:basedOn w:val="a0"/>
    <w:link w:val="a5"/>
    <w:uiPriority w:val="99"/>
    <w:rsid w:val="00DB4B3D"/>
    <w:rPr>
      <w:sz w:val="18"/>
      <w:szCs w:val="18"/>
    </w:rPr>
  </w:style>
  <w:style w:type="paragraph" w:styleId="a6">
    <w:name w:val="Balloon Text"/>
    <w:basedOn w:val="a"/>
    <w:link w:val="Char1"/>
    <w:uiPriority w:val="99"/>
    <w:semiHidden/>
    <w:unhideWhenUsed/>
    <w:rsid w:val="00C65145"/>
    <w:rPr>
      <w:sz w:val="18"/>
      <w:szCs w:val="18"/>
    </w:rPr>
  </w:style>
  <w:style w:type="character" w:customStyle="1" w:styleId="Char1">
    <w:name w:val="批注框文本 Char"/>
    <w:basedOn w:val="a0"/>
    <w:link w:val="a6"/>
    <w:uiPriority w:val="99"/>
    <w:semiHidden/>
    <w:rsid w:val="00C65145"/>
    <w:rPr>
      <w:sz w:val="18"/>
      <w:szCs w:val="18"/>
    </w:rPr>
  </w:style>
  <w:style w:type="paragraph" w:styleId="a7">
    <w:name w:val="Normal (Web)"/>
    <w:basedOn w:val="a"/>
    <w:uiPriority w:val="99"/>
    <w:semiHidden/>
    <w:unhideWhenUsed/>
    <w:rsid w:val="0051500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50210979">
      <w:bodyDiv w:val="1"/>
      <w:marLeft w:val="0"/>
      <w:marRight w:val="0"/>
      <w:marTop w:val="0"/>
      <w:marBottom w:val="0"/>
      <w:divBdr>
        <w:top w:val="none" w:sz="0" w:space="0" w:color="auto"/>
        <w:left w:val="none" w:sz="0" w:space="0" w:color="auto"/>
        <w:bottom w:val="none" w:sz="0" w:space="0" w:color="auto"/>
        <w:right w:val="none" w:sz="0" w:space="0" w:color="auto"/>
      </w:divBdr>
    </w:div>
    <w:div w:id="1316685454">
      <w:bodyDiv w:val="1"/>
      <w:marLeft w:val="0"/>
      <w:marRight w:val="0"/>
      <w:marTop w:val="0"/>
      <w:marBottom w:val="0"/>
      <w:divBdr>
        <w:top w:val="none" w:sz="0" w:space="0" w:color="auto"/>
        <w:left w:val="none" w:sz="0" w:space="0" w:color="auto"/>
        <w:bottom w:val="none" w:sz="0" w:space="0" w:color="auto"/>
        <w:right w:val="none" w:sz="0" w:space="0" w:color="auto"/>
      </w:divBdr>
      <w:divsChild>
        <w:div w:id="1584951930">
          <w:marLeft w:val="0"/>
          <w:marRight w:val="0"/>
          <w:marTop w:val="0"/>
          <w:marBottom w:val="0"/>
          <w:divBdr>
            <w:top w:val="single" w:sz="6" w:space="0" w:color="CCCCCC"/>
            <w:left w:val="single" w:sz="6" w:space="0" w:color="CCCCCC"/>
            <w:bottom w:val="single" w:sz="6" w:space="0" w:color="CCCCCC"/>
            <w:right w:val="single" w:sz="6" w:space="0" w:color="CCCCCC"/>
          </w:divBdr>
          <w:divsChild>
            <w:div w:id="37555163">
              <w:marLeft w:val="0"/>
              <w:marRight w:val="0"/>
              <w:marTop w:val="0"/>
              <w:marBottom w:val="0"/>
              <w:divBdr>
                <w:top w:val="single" w:sz="6" w:space="8" w:color="CCCCCC"/>
                <w:left w:val="none" w:sz="0" w:space="0" w:color="auto"/>
                <w:bottom w:val="none" w:sz="0" w:space="0" w:color="auto"/>
                <w:right w:val="none" w:sz="0" w:space="0" w:color="auto"/>
              </w:divBdr>
              <w:divsChild>
                <w:div w:id="1789467646">
                  <w:marLeft w:val="0"/>
                  <w:marRight w:val="0"/>
                  <w:marTop w:val="0"/>
                  <w:marBottom w:val="0"/>
                  <w:divBdr>
                    <w:top w:val="none" w:sz="0" w:space="0" w:color="auto"/>
                    <w:left w:val="none" w:sz="0" w:space="0" w:color="auto"/>
                    <w:bottom w:val="none" w:sz="0" w:space="0" w:color="auto"/>
                    <w:right w:val="none" w:sz="0" w:space="0" w:color="auto"/>
                  </w:divBdr>
                  <w:divsChild>
                    <w:div w:id="1835949602">
                      <w:marLeft w:val="3450"/>
                      <w:marRight w:val="0"/>
                      <w:marTop w:val="0"/>
                      <w:marBottom w:val="0"/>
                      <w:divBdr>
                        <w:top w:val="none" w:sz="0" w:space="0" w:color="auto"/>
                        <w:left w:val="none" w:sz="0" w:space="0" w:color="auto"/>
                        <w:bottom w:val="none" w:sz="0" w:space="0" w:color="auto"/>
                        <w:right w:val="none" w:sz="0" w:space="0" w:color="auto"/>
                      </w:divBdr>
                      <w:divsChild>
                        <w:div w:id="1999570340">
                          <w:marLeft w:val="0"/>
                          <w:marRight w:val="150"/>
                          <w:marTop w:val="0"/>
                          <w:marBottom w:val="0"/>
                          <w:divBdr>
                            <w:top w:val="none" w:sz="0" w:space="0" w:color="auto"/>
                            <w:left w:val="none" w:sz="0" w:space="0" w:color="auto"/>
                            <w:bottom w:val="none" w:sz="0" w:space="0" w:color="auto"/>
                            <w:right w:val="none" w:sz="0" w:space="0" w:color="auto"/>
                          </w:divBdr>
                          <w:divsChild>
                            <w:div w:id="1119182590">
                              <w:marLeft w:val="0"/>
                              <w:marRight w:val="0"/>
                              <w:marTop w:val="0"/>
                              <w:marBottom w:val="0"/>
                              <w:divBdr>
                                <w:top w:val="none" w:sz="0" w:space="0" w:color="auto"/>
                                <w:left w:val="none" w:sz="0" w:space="0" w:color="auto"/>
                                <w:bottom w:val="none" w:sz="0" w:space="0" w:color="auto"/>
                                <w:right w:val="none" w:sz="0" w:space="0" w:color="auto"/>
                              </w:divBdr>
                            </w:div>
                            <w:div w:id="1297416840">
                              <w:marLeft w:val="0"/>
                              <w:marRight w:val="0"/>
                              <w:marTop w:val="0"/>
                              <w:marBottom w:val="0"/>
                              <w:divBdr>
                                <w:top w:val="none" w:sz="0" w:space="0" w:color="auto"/>
                                <w:left w:val="none" w:sz="0" w:space="0" w:color="auto"/>
                                <w:bottom w:val="none" w:sz="0" w:space="0" w:color="auto"/>
                                <w:right w:val="none" w:sz="0" w:space="0" w:color="auto"/>
                              </w:divBdr>
                            </w:div>
                            <w:div w:id="413934510">
                              <w:marLeft w:val="0"/>
                              <w:marRight w:val="0"/>
                              <w:marTop w:val="0"/>
                              <w:marBottom w:val="0"/>
                              <w:divBdr>
                                <w:top w:val="none" w:sz="0" w:space="0" w:color="auto"/>
                                <w:left w:val="none" w:sz="0" w:space="0" w:color="auto"/>
                                <w:bottom w:val="none" w:sz="0" w:space="0" w:color="auto"/>
                                <w:right w:val="none" w:sz="0" w:space="0" w:color="auto"/>
                              </w:divBdr>
                            </w:div>
                            <w:div w:id="137438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0057241">
      <w:bodyDiv w:val="1"/>
      <w:marLeft w:val="0"/>
      <w:marRight w:val="0"/>
      <w:marTop w:val="0"/>
      <w:marBottom w:val="0"/>
      <w:divBdr>
        <w:top w:val="none" w:sz="0" w:space="0" w:color="auto"/>
        <w:left w:val="none" w:sz="0" w:space="0" w:color="auto"/>
        <w:bottom w:val="none" w:sz="0" w:space="0" w:color="auto"/>
        <w:right w:val="none" w:sz="0" w:space="0" w:color="auto"/>
      </w:divBdr>
      <w:divsChild>
        <w:div w:id="2034571330">
          <w:marLeft w:val="0"/>
          <w:marRight w:val="0"/>
          <w:marTop w:val="0"/>
          <w:marBottom w:val="0"/>
          <w:divBdr>
            <w:top w:val="none" w:sz="0" w:space="0" w:color="auto"/>
            <w:left w:val="none" w:sz="0" w:space="0" w:color="auto"/>
            <w:bottom w:val="none" w:sz="0" w:space="0" w:color="auto"/>
            <w:right w:val="none" w:sz="0" w:space="0" w:color="auto"/>
          </w:divBdr>
          <w:divsChild>
            <w:div w:id="147653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539</Words>
  <Characters>3078</Characters>
  <Application>Microsoft Office Word</Application>
  <DocSecurity>0</DocSecurity>
  <Lines>25</Lines>
  <Paragraphs>7</Paragraphs>
  <ScaleCrop>false</ScaleCrop>
  <Company>微软中国</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yyk</dc:creator>
  <cp:lastModifiedBy>Administrator</cp:lastModifiedBy>
  <cp:revision>6</cp:revision>
  <cp:lastPrinted>2015-05-06T08:23:00Z</cp:lastPrinted>
  <dcterms:created xsi:type="dcterms:W3CDTF">2018-09-28T10:11:00Z</dcterms:created>
  <dcterms:modified xsi:type="dcterms:W3CDTF">2018-09-28T11:36:00Z</dcterms:modified>
</cp:coreProperties>
</file>